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367C4" w14:textId="291532E7" w:rsidR="00835A81" w:rsidRPr="00304288" w:rsidRDefault="00E8757E" w:rsidP="00744D5B">
      <w:pPr>
        <w:pStyle w:val="Heading1"/>
        <w:ind w:left="0" w:firstLine="0"/>
        <w:jc w:val="center"/>
        <w:rPr>
          <w:rFonts w:ascii="Garamond" w:hAnsi="Garamond" w:cs="Times New Roman"/>
          <w:color w:val="000000" w:themeColor="text1"/>
          <w:sz w:val="28"/>
          <w:szCs w:val="28"/>
        </w:rPr>
      </w:pPr>
      <w:r w:rsidRPr="00304288">
        <w:rPr>
          <w:rFonts w:ascii="Garamond" w:hAnsi="Garamond" w:cs="Times New Roman"/>
          <w:color w:val="000000" w:themeColor="text1"/>
          <w:spacing w:val="-1"/>
          <w:sz w:val="32"/>
          <w:szCs w:val="32"/>
        </w:rPr>
        <w:t>CAREY J. GARLAND</w:t>
      </w:r>
      <w:r w:rsidR="001A4DEB" w:rsidRPr="00304288">
        <w:rPr>
          <w:rFonts w:ascii="Garamond" w:hAnsi="Garamond" w:cs="Times New Roman"/>
          <w:color w:val="000000" w:themeColor="text1"/>
          <w:sz w:val="32"/>
          <w:szCs w:val="32"/>
        </w:rPr>
        <w:t>,</w:t>
      </w:r>
      <w:r w:rsidR="00D27E56" w:rsidRPr="00304288">
        <w:rPr>
          <w:rFonts w:ascii="Garamond" w:hAnsi="Garamond" w:cs="Times New Roman"/>
          <w:color w:val="000000" w:themeColor="text1"/>
        </w:rPr>
        <w:t xml:space="preserve"> </w:t>
      </w:r>
      <w:r w:rsidR="00D27E56" w:rsidRPr="00304288">
        <w:rPr>
          <w:rFonts w:ascii="Garamond" w:hAnsi="Garamond" w:cs="Times New Roman"/>
          <w:color w:val="000000" w:themeColor="text1"/>
          <w:sz w:val="32"/>
          <w:szCs w:val="32"/>
        </w:rPr>
        <w:t>Ph</w:t>
      </w:r>
      <w:r w:rsidR="001A4DEB" w:rsidRPr="00304288">
        <w:rPr>
          <w:rFonts w:ascii="Garamond" w:hAnsi="Garamond" w:cs="Times New Roman"/>
          <w:color w:val="000000" w:themeColor="text1"/>
          <w:sz w:val="32"/>
          <w:szCs w:val="32"/>
        </w:rPr>
        <w:t>.</w:t>
      </w:r>
      <w:r w:rsidR="00D27E56" w:rsidRPr="00304288">
        <w:rPr>
          <w:rFonts w:ascii="Garamond" w:hAnsi="Garamond" w:cs="Times New Roman"/>
          <w:color w:val="000000" w:themeColor="text1"/>
          <w:sz w:val="32"/>
          <w:szCs w:val="32"/>
        </w:rPr>
        <w:t>D</w:t>
      </w:r>
      <w:r w:rsidR="001A4DEB" w:rsidRPr="00304288">
        <w:rPr>
          <w:rFonts w:ascii="Garamond" w:hAnsi="Garamond" w:cs="Times New Roman"/>
          <w:color w:val="000000" w:themeColor="text1"/>
          <w:sz w:val="32"/>
          <w:szCs w:val="32"/>
        </w:rPr>
        <w:t>.</w:t>
      </w:r>
      <w:r w:rsidR="00D27E56" w:rsidRPr="00304288">
        <w:rPr>
          <w:rFonts w:ascii="Garamond" w:hAnsi="Garamond" w:cs="Times New Roman"/>
          <w:color w:val="000000" w:themeColor="text1"/>
          <w:sz w:val="28"/>
          <w:szCs w:val="28"/>
        </w:rPr>
        <w:t xml:space="preserve"> </w:t>
      </w:r>
    </w:p>
    <w:p w14:paraId="06A1EB83" w14:textId="6F17D051" w:rsidR="00D10154" w:rsidRPr="00304288" w:rsidRDefault="00D10154" w:rsidP="00744D5B">
      <w:pPr>
        <w:pStyle w:val="BodyText"/>
        <w:ind w:left="0" w:firstLine="0"/>
        <w:jc w:val="center"/>
        <w:rPr>
          <w:rFonts w:ascii="Garamond" w:hAnsi="Garamond" w:cs="Times New Roman"/>
          <w:color w:val="000000" w:themeColor="text1"/>
          <w:spacing w:val="-1"/>
        </w:rPr>
      </w:pPr>
      <w:r w:rsidRPr="00304288">
        <w:rPr>
          <w:rFonts w:ascii="Garamond" w:hAnsi="Garamond" w:cs="Times New Roman"/>
          <w:color w:val="000000" w:themeColor="text1"/>
          <w:spacing w:val="-1"/>
        </w:rPr>
        <w:t>Department of Anthropology</w:t>
      </w:r>
      <w:r w:rsidR="000A0B07" w:rsidRPr="00304288">
        <w:rPr>
          <w:rFonts w:ascii="Garamond" w:hAnsi="Garamond" w:cs="Times New Roman"/>
          <w:color w:val="000000" w:themeColor="text1"/>
          <w:spacing w:val="-1"/>
        </w:rPr>
        <w:t>, Laboratory of Archaeology</w:t>
      </w:r>
    </w:p>
    <w:p w14:paraId="291DF148" w14:textId="54FFE5A9" w:rsidR="00D27E56" w:rsidRPr="00304288" w:rsidRDefault="003F7BB3" w:rsidP="00744D5B">
      <w:pPr>
        <w:pStyle w:val="BodyText"/>
        <w:ind w:left="0" w:firstLine="0"/>
        <w:jc w:val="center"/>
        <w:rPr>
          <w:rFonts w:ascii="Garamond" w:hAnsi="Garamond" w:cs="Times New Roman"/>
          <w:color w:val="000000" w:themeColor="text1"/>
          <w:spacing w:val="23"/>
          <w:w w:val="99"/>
        </w:rPr>
      </w:pPr>
      <w:r w:rsidRPr="00304288">
        <w:rPr>
          <w:rFonts w:ascii="Garamond" w:hAnsi="Garamond" w:cs="Times New Roman"/>
          <w:color w:val="000000" w:themeColor="text1"/>
          <w:spacing w:val="-1"/>
        </w:rPr>
        <w:t>University</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spacing w:val="-1"/>
        </w:rPr>
        <w:t>Georgia</w:t>
      </w:r>
    </w:p>
    <w:p w14:paraId="2D132E6B" w14:textId="53B284AE" w:rsidR="00D10154" w:rsidRPr="00304288" w:rsidRDefault="00D10154" w:rsidP="00744D5B">
      <w:pPr>
        <w:pStyle w:val="BodyText"/>
        <w:jc w:val="center"/>
        <w:rPr>
          <w:rFonts w:ascii="Garamond" w:hAnsi="Garamond" w:cs="Times New Roman"/>
          <w:color w:val="000000" w:themeColor="text1"/>
        </w:rPr>
      </w:pPr>
      <w:r w:rsidRPr="00304288">
        <w:rPr>
          <w:rFonts w:ascii="Garamond" w:hAnsi="Garamond" w:cs="Times New Roman"/>
          <w:color w:val="000000" w:themeColor="text1"/>
        </w:rPr>
        <w:t>1125 E Whitehall R</w:t>
      </w:r>
      <w:r w:rsidR="007A709C" w:rsidRPr="00304288">
        <w:rPr>
          <w:rFonts w:ascii="Garamond" w:hAnsi="Garamond" w:cs="Times New Roman"/>
          <w:color w:val="000000" w:themeColor="text1"/>
        </w:rPr>
        <w:t>oa</w:t>
      </w:r>
      <w:r w:rsidRPr="00304288">
        <w:rPr>
          <w:rFonts w:ascii="Garamond" w:hAnsi="Garamond" w:cs="Times New Roman"/>
          <w:color w:val="000000" w:themeColor="text1"/>
        </w:rPr>
        <w:t>d, Athens, GA 30602</w:t>
      </w:r>
    </w:p>
    <w:p w14:paraId="33053022" w14:textId="4D5ADFCE" w:rsidR="00704C14" w:rsidRPr="00F83B77" w:rsidRDefault="003F7BB3" w:rsidP="00246751">
      <w:pPr>
        <w:pStyle w:val="BodyText"/>
        <w:ind w:left="0" w:firstLine="0"/>
        <w:jc w:val="center"/>
        <w:rPr>
          <w:rFonts w:ascii="Garamond" w:hAnsi="Garamond" w:cs="Times New Roman"/>
          <w:color w:val="0070C0"/>
          <w:u w:val="single"/>
        </w:rPr>
      </w:pPr>
      <w:r w:rsidRPr="00304288">
        <w:rPr>
          <w:rFonts w:ascii="Garamond" w:hAnsi="Garamond" w:cs="Times New Roman"/>
          <w:color w:val="000000" w:themeColor="text1"/>
        </w:rPr>
        <w:t>404.259.7565</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rPr>
        <w:t>|</w:t>
      </w:r>
      <w:r w:rsidRPr="00304288">
        <w:rPr>
          <w:rFonts w:ascii="Garamond" w:hAnsi="Garamond" w:cs="Times New Roman"/>
          <w:color w:val="000000" w:themeColor="text1"/>
          <w:spacing w:val="-12"/>
        </w:rPr>
        <w:t xml:space="preserve"> </w:t>
      </w:r>
      <w:hyperlink r:id="rId8">
        <w:r w:rsidRPr="00F83B77">
          <w:rPr>
            <w:rFonts w:ascii="Garamond" w:hAnsi="Garamond" w:cs="Times New Roman"/>
            <w:color w:val="0070C0"/>
            <w:u w:val="single"/>
          </w:rPr>
          <w:t>carey.garland@uga.edu</w:t>
        </w:r>
      </w:hyperlink>
    </w:p>
    <w:p w14:paraId="6A11F37E" w14:textId="1A2B906B" w:rsidR="00D10154" w:rsidRPr="00304288" w:rsidRDefault="00E25CCA" w:rsidP="00744D5B">
      <w:pPr>
        <w:spacing w:before="6"/>
        <w:rPr>
          <w:rFonts w:ascii="Garamond" w:hAnsi="Garamond"/>
          <w:color w:val="000000" w:themeColor="text1"/>
        </w:rPr>
      </w:pPr>
      <w:r w:rsidRPr="00304288">
        <w:rPr>
          <w:rFonts w:ascii="Garamond" w:hAnsi="Garamond"/>
          <w:color w:val="000000" w:themeColor="text1"/>
        </w:rPr>
        <w:t>____________________________________________________________________</w:t>
      </w:r>
    </w:p>
    <w:p w14:paraId="050B056C" w14:textId="14500695" w:rsidR="003B4052" w:rsidRPr="002400B0" w:rsidRDefault="003F7BB3" w:rsidP="00744D5B">
      <w:pPr>
        <w:pStyle w:val="Heading1"/>
        <w:tabs>
          <w:tab w:val="left" w:pos="397"/>
        </w:tabs>
        <w:spacing w:before="69"/>
        <w:ind w:left="0" w:firstLine="0"/>
        <w:rPr>
          <w:rFonts w:ascii="Garamond" w:hAnsi="Garamond" w:cs="Times New Roman"/>
          <w:color w:val="000000" w:themeColor="text1"/>
          <w:u w:val="single"/>
        </w:rPr>
      </w:pPr>
      <w:r w:rsidRPr="002400B0">
        <w:rPr>
          <w:rFonts w:ascii="Garamond" w:hAnsi="Garamond" w:cs="Times New Roman"/>
          <w:color w:val="000000" w:themeColor="text1"/>
          <w:u w:val="single"/>
        </w:rPr>
        <w:t>Professional</w:t>
      </w:r>
      <w:r w:rsidRPr="002400B0">
        <w:rPr>
          <w:rFonts w:ascii="Garamond" w:hAnsi="Garamond" w:cs="Times New Roman"/>
          <w:color w:val="000000" w:themeColor="text1"/>
          <w:spacing w:val="-26"/>
          <w:u w:val="single"/>
        </w:rPr>
        <w:t xml:space="preserve"> </w:t>
      </w:r>
      <w:r w:rsidRPr="002400B0">
        <w:rPr>
          <w:rFonts w:ascii="Garamond" w:hAnsi="Garamond" w:cs="Times New Roman"/>
          <w:color w:val="000000" w:themeColor="text1"/>
          <w:u w:val="single"/>
        </w:rPr>
        <w:t>Preparation</w:t>
      </w:r>
    </w:p>
    <w:p w14:paraId="03CD46EF" w14:textId="1DACDACB" w:rsidR="00E8757E" w:rsidRPr="00304288" w:rsidRDefault="00E8757E" w:rsidP="00744D5B">
      <w:pPr>
        <w:pStyle w:val="BodyText"/>
        <w:ind w:left="0" w:firstLine="0"/>
        <w:rPr>
          <w:rFonts w:ascii="Garamond" w:hAnsi="Garamond" w:cs="Times New Roman"/>
          <w:color w:val="000000" w:themeColor="text1"/>
        </w:rPr>
      </w:pPr>
      <w:r w:rsidRPr="00304288">
        <w:rPr>
          <w:rFonts w:ascii="Garamond" w:hAnsi="Garamond" w:cs="Times New Roman"/>
          <w:b/>
          <w:color w:val="000000" w:themeColor="text1"/>
          <w:spacing w:val="-1"/>
        </w:rPr>
        <w:t>2019</w:t>
      </w:r>
      <w:r w:rsidRPr="00304288">
        <w:rPr>
          <w:rFonts w:ascii="Garamond" w:hAnsi="Garamond" w:cs="Times New Roman"/>
          <w:color w:val="000000" w:themeColor="text1"/>
          <w:spacing w:val="-1"/>
        </w:rPr>
        <w:tab/>
        <w:t xml:space="preserve">Ph.D. </w:t>
      </w:r>
      <w:r w:rsidR="00E25CCA" w:rsidRPr="00304288">
        <w:rPr>
          <w:rFonts w:ascii="Garamond" w:hAnsi="Garamond" w:cs="Times New Roman"/>
          <w:color w:val="000000" w:themeColor="text1"/>
          <w:spacing w:val="-3"/>
        </w:rPr>
        <w:t xml:space="preserve">Anthropology, </w:t>
      </w:r>
      <w:r w:rsidR="005637BD" w:rsidRPr="00304288">
        <w:rPr>
          <w:rFonts w:ascii="Garamond" w:hAnsi="Garamond" w:cs="Times New Roman"/>
          <w:color w:val="000000" w:themeColor="text1"/>
          <w:spacing w:val="-3"/>
        </w:rPr>
        <w:t>Department of Anthropology</w:t>
      </w:r>
      <w:r w:rsidR="00CF0487" w:rsidRPr="00304288">
        <w:rPr>
          <w:rFonts w:ascii="Garamond" w:hAnsi="Garamond" w:cs="Times New Roman"/>
          <w:color w:val="000000" w:themeColor="text1"/>
          <w:spacing w:val="-3"/>
        </w:rPr>
        <w:t>,</w:t>
      </w:r>
      <w:r w:rsidR="005637BD" w:rsidRPr="00304288">
        <w:rPr>
          <w:rFonts w:ascii="Garamond" w:hAnsi="Garamond" w:cs="Times New Roman"/>
          <w:color w:val="000000" w:themeColor="text1"/>
          <w:spacing w:val="-3"/>
        </w:rPr>
        <w:t xml:space="preserve"> </w:t>
      </w:r>
      <w:r w:rsidRPr="00304288">
        <w:rPr>
          <w:rFonts w:ascii="Garamond" w:hAnsi="Garamond" w:cs="Times New Roman"/>
          <w:color w:val="000000" w:themeColor="text1"/>
          <w:spacing w:val="-1"/>
        </w:rPr>
        <w:t>University</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spacing w:val="-1"/>
        </w:rPr>
        <w:t>Georgia,</w:t>
      </w:r>
      <w:r w:rsidRPr="00304288">
        <w:rPr>
          <w:rFonts w:ascii="Garamond" w:hAnsi="Garamond" w:cs="Times New Roman"/>
          <w:color w:val="000000" w:themeColor="text1"/>
          <w:spacing w:val="-3"/>
        </w:rPr>
        <w:t xml:space="preserve"> </w:t>
      </w:r>
      <w:r w:rsidRPr="00304288">
        <w:rPr>
          <w:rFonts w:ascii="Garamond" w:hAnsi="Garamond" w:cs="Times New Roman"/>
          <w:color w:val="000000" w:themeColor="text1"/>
        </w:rPr>
        <w:t>Athens,</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rPr>
        <w:t>GA</w:t>
      </w:r>
    </w:p>
    <w:p w14:paraId="28F96CBD" w14:textId="62960374" w:rsidR="00E8757E" w:rsidRPr="00304288" w:rsidRDefault="00E8757E" w:rsidP="00744D5B">
      <w:pPr>
        <w:pStyle w:val="BodyText"/>
        <w:ind w:left="0" w:firstLine="0"/>
        <w:rPr>
          <w:rFonts w:ascii="Garamond" w:hAnsi="Garamond" w:cs="Times New Roman"/>
          <w:color w:val="000000" w:themeColor="text1"/>
          <w:spacing w:val="25"/>
        </w:rPr>
      </w:pPr>
      <w:r w:rsidRPr="00304288">
        <w:rPr>
          <w:rFonts w:ascii="Garamond" w:hAnsi="Garamond" w:cs="Times New Roman"/>
          <w:b/>
          <w:color w:val="000000" w:themeColor="text1"/>
          <w:spacing w:val="-1"/>
        </w:rPr>
        <w:t>2014</w:t>
      </w:r>
      <w:r w:rsidRPr="00304288">
        <w:rPr>
          <w:rFonts w:ascii="Garamond" w:hAnsi="Garamond" w:cs="Times New Roman"/>
          <w:color w:val="000000" w:themeColor="text1"/>
          <w:spacing w:val="-1"/>
        </w:rPr>
        <w:tab/>
        <w:t xml:space="preserve">M.A. </w:t>
      </w:r>
      <w:r w:rsidR="00E25CCA" w:rsidRPr="00304288">
        <w:rPr>
          <w:rFonts w:ascii="Garamond" w:hAnsi="Garamond" w:cs="Times New Roman"/>
          <w:color w:val="000000" w:themeColor="text1"/>
          <w:spacing w:val="-3"/>
        </w:rPr>
        <w:t xml:space="preserve">Anthropology, </w:t>
      </w:r>
      <w:r w:rsidR="005637BD" w:rsidRPr="00304288">
        <w:rPr>
          <w:rFonts w:ascii="Garamond" w:hAnsi="Garamond" w:cs="Times New Roman"/>
          <w:color w:val="000000" w:themeColor="text1"/>
          <w:spacing w:val="-3"/>
        </w:rPr>
        <w:t xml:space="preserve">Department of Anthropology, </w:t>
      </w:r>
      <w:r w:rsidRPr="00304288">
        <w:rPr>
          <w:rFonts w:ascii="Garamond" w:hAnsi="Garamond" w:cs="Times New Roman"/>
          <w:color w:val="000000" w:themeColor="text1"/>
          <w:spacing w:val="-1"/>
        </w:rPr>
        <w:t>Georgia</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State</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spacing w:val="-1"/>
        </w:rPr>
        <w:t>University,</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Atlanta,</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GA</w:t>
      </w:r>
    </w:p>
    <w:p w14:paraId="7DF8CE7F" w14:textId="289CC690" w:rsidR="00A11C25" w:rsidRDefault="00E8757E" w:rsidP="00CB27B2">
      <w:pPr>
        <w:pStyle w:val="BodyText"/>
        <w:ind w:left="0" w:firstLine="0"/>
        <w:rPr>
          <w:rFonts w:ascii="Garamond" w:hAnsi="Garamond" w:cs="Times New Roman"/>
          <w:color w:val="000000" w:themeColor="text1"/>
        </w:rPr>
      </w:pPr>
      <w:r w:rsidRPr="00304288">
        <w:rPr>
          <w:rFonts w:ascii="Garamond" w:hAnsi="Garamond" w:cs="Times New Roman"/>
          <w:b/>
          <w:color w:val="000000" w:themeColor="text1"/>
          <w:spacing w:val="-1"/>
        </w:rPr>
        <w:t>2004</w:t>
      </w:r>
      <w:r w:rsidRPr="00304288">
        <w:rPr>
          <w:rFonts w:ascii="Garamond" w:hAnsi="Garamond" w:cs="Times New Roman"/>
          <w:color w:val="000000" w:themeColor="text1"/>
          <w:spacing w:val="-1"/>
        </w:rPr>
        <w:tab/>
        <w:t xml:space="preserve">B.A. </w:t>
      </w:r>
      <w:r w:rsidR="00E25CCA" w:rsidRPr="00304288">
        <w:rPr>
          <w:rFonts w:ascii="Garamond" w:hAnsi="Garamond" w:cs="Times New Roman"/>
          <w:color w:val="000000" w:themeColor="text1"/>
          <w:spacing w:val="-3"/>
        </w:rPr>
        <w:t xml:space="preserve">Anthropology, </w:t>
      </w:r>
      <w:r w:rsidR="005637BD" w:rsidRPr="00304288">
        <w:rPr>
          <w:rFonts w:ascii="Garamond" w:hAnsi="Garamond" w:cs="Times New Roman"/>
          <w:color w:val="000000" w:themeColor="text1"/>
          <w:spacing w:val="-3"/>
        </w:rPr>
        <w:t xml:space="preserve">Department of Anthropology, </w:t>
      </w:r>
      <w:r w:rsidR="003F7BB3" w:rsidRPr="00304288">
        <w:rPr>
          <w:rFonts w:ascii="Garamond" w:hAnsi="Garamond" w:cs="Times New Roman"/>
          <w:color w:val="000000" w:themeColor="text1"/>
          <w:spacing w:val="-1"/>
        </w:rPr>
        <w:t>Georgia</w:t>
      </w:r>
      <w:r w:rsidR="003F7BB3" w:rsidRPr="00304288">
        <w:rPr>
          <w:rFonts w:ascii="Garamond" w:hAnsi="Garamond" w:cs="Times New Roman"/>
          <w:color w:val="000000" w:themeColor="text1"/>
          <w:spacing w:val="-6"/>
        </w:rPr>
        <w:t xml:space="preserve"> </w:t>
      </w:r>
      <w:r w:rsidR="003F7BB3" w:rsidRPr="00304288">
        <w:rPr>
          <w:rFonts w:ascii="Garamond" w:hAnsi="Garamond" w:cs="Times New Roman"/>
          <w:color w:val="000000" w:themeColor="text1"/>
          <w:spacing w:val="-1"/>
        </w:rPr>
        <w:t>State</w:t>
      </w:r>
      <w:r w:rsidR="003F7BB3" w:rsidRPr="00304288">
        <w:rPr>
          <w:rFonts w:ascii="Garamond" w:hAnsi="Garamond" w:cs="Times New Roman"/>
          <w:color w:val="000000" w:themeColor="text1"/>
          <w:spacing w:val="-5"/>
        </w:rPr>
        <w:t xml:space="preserve"> </w:t>
      </w:r>
      <w:r w:rsidR="003F7BB3" w:rsidRPr="00304288">
        <w:rPr>
          <w:rFonts w:ascii="Garamond" w:hAnsi="Garamond" w:cs="Times New Roman"/>
          <w:color w:val="000000" w:themeColor="text1"/>
          <w:spacing w:val="-1"/>
        </w:rPr>
        <w:t>University,</w:t>
      </w:r>
      <w:r w:rsidR="00CF0487" w:rsidRPr="00304288">
        <w:rPr>
          <w:rFonts w:ascii="Garamond" w:hAnsi="Garamond" w:cs="Times New Roman"/>
          <w:color w:val="000000" w:themeColor="text1"/>
          <w:spacing w:val="-5"/>
        </w:rPr>
        <w:t xml:space="preserve"> </w:t>
      </w:r>
      <w:r w:rsidR="003F7BB3" w:rsidRPr="00304288">
        <w:rPr>
          <w:rFonts w:ascii="Garamond" w:hAnsi="Garamond" w:cs="Times New Roman"/>
          <w:color w:val="000000" w:themeColor="text1"/>
        </w:rPr>
        <w:t>Atlanta,</w:t>
      </w:r>
      <w:r w:rsidR="003F7BB3" w:rsidRPr="00304288">
        <w:rPr>
          <w:rFonts w:ascii="Garamond" w:hAnsi="Garamond" w:cs="Times New Roman"/>
          <w:color w:val="000000" w:themeColor="text1"/>
          <w:spacing w:val="-6"/>
        </w:rPr>
        <w:t xml:space="preserve"> </w:t>
      </w:r>
      <w:r w:rsidR="003F7BB3" w:rsidRPr="00304288">
        <w:rPr>
          <w:rFonts w:ascii="Garamond" w:hAnsi="Garamond" w:cs="Times New Roman"/>
          <w:color w:val="000000" w:themeColor="text1"/>
        </w:rPr>
        <w:t>GA</w:t>
      </w:r>
    </w:p>
    <w:p w14:paraId="217A558F" w14:textId="6D312138" w:rsidR="00CB27B2" w:rsidRDefault="00CB27B2" w:rsidP="00CB27B2">
      <w:pPr>
        <w:pStyle w:val="BodyText"/>
        <w:ind w:left="0" w:firstLine="0"/>
        <w:rPr>
          <w:rFonts w:ascii="Garamond" w:hAnsi="Garamond" w:cs="Times New Roman"/>
          <w:color w:val="000000" w:themeColor="text1"/>
          <w:spacing w:val="25"/>
        </w:rPr>
      </w:pPr>
    </w:p>
    <w:p w14:paraId="10D44C1F" w14:textId="77777777" w:rsidR="00CB27B2" w:rsidRPr="00CB27B2" w:rsidRDefault="00CB27B2" w:rsidP="00CB27B2">
      <w:pPr>
        <w:pStyle w:val="BodyText"/>
        <w:ind w:left="0" w:firstLine="0"/>
        <w:rPr>
          <w:rFonts w:ascii="Garamond" w:hAnsi="Garamond" w:cs="Times New Roman"/>
          <w:color w:val="000000" w:themeColor="text1"/>
          <w:spacing w:val="25"/>
        </w:rPr>
      </w:pPr>
    </w:p>
    <w:p w14:paraId="6770C393" w14:textId="5B3DC8B9" w:rsidR="00A11C25" w:rsidRPr="002400B0" w:rsidRDefault="003C0696" w:rsidP="00744D5B">
      <w:pPr>
        <w:pStyle w:val="Heading1"/>
        <w:tabs>
          <w:tab w:val="left" w:pos="383"/>
        </w:tabs>
        <w:ind w:left="0" w:firstLine="0"/>
        <w:rPr>
          <w:rFonts w:ascii="Garamond" w:hAnsi="Garamond" w:cs="Times New Roman"/>
          <w:b w:val="0"/>
          <w:bCs w:val="0"/>
          <w:color w:val="000000" w:themeColor="text1"/>
          <w:u w:val="single"/>
        </w:rPr>
      </w:pPr>
      <w:r w:rsidRPr="002400B0">
        <w:rPr>
          <w:rFonts w:ascii="Garamond" w:hAnsi="Garamond" w:cs="Times New Roman"/>
          <w:color w:val="000000" w:themeColor="text1"/>
          <w:spacing w:val="-1"/>
          <w:u w:val="single"/>
        </w:rPr>
        <w:t>Research and Academic</w:t>
      </w:r>
      <w:r w:rsidR="004D1FCA" w:rsidRPr="002400B0">
        <w:rPr>
          <w:rFonts w:ascii="Garamond" w:hAnsi="Garamond" w:cs="Times New Roman"/>
          <w:color w:val="000000" w:themeColor="text1"/>
          <w:spacing w:val="-1"/>
          <w:u w:val="single"/>
        </w:rPr>
        <w:t xml:space="preserve"> Employment</w:t>
      </w:r>
      <w:r w:rsidR="0031414C" w:rsidRPr="002400B0">
        <w:rPr>
          <w:rFonts w:ascii="Garamond" w:hAnsi="Garamond" w:cs="Times New Roman"/>
          <w:color w:val="000000" w:themeColor="text1"/>
          <w:spacing w:val="-1"/>
          <w:u w:val="single"/>
        </w:rPr>
        <w:t xml:space="preserve"> </w:t>
      </w:r>
    </w:p>
    <w:p w14:paraId="6EE6E595" w14:textId="2A8AAAAC" w:rsidR="0049091A" w:rsidRDefault="00246751" w:rsidP="0049091A">
      <w:pPr>
        <w:pStyle w:val="BodyText"/>
        <w:tabs>
          <w:tab w:val="left" w:pos="1562"/>
        </w:tabs>
        <w:ind w:left="1555" w:hanging="1555"/>
        <w:rPr>
          <w:rFonts w:ascii="Garamond" w:hAnsi="Garamond" w:cs="Times New Roman"/>
          <w:color w:val="000000" w:themeColor="text1"/>
        </w:rPr>
      </w:pPr>
      <w:r>
        <w:rPr>
          <w:rFonts w:ascii="Garamond" w:hAnsi="Garamond" w:cs="Times New Roman"/>
          <w:b/>
          <w:color w:val="000000" w:themeColor="text1"/>
        </w:rPr>
        <w:t>2025-</w:t>
      </w:r>
      <w:r w:rsidR="00E9759F" w:rsidRPr="00F7646F">
        <w:rPr>
          <w:rFonts w:ascii="Garamond" w:hAnsi="Garamond" w:cs="Times New Roman"/>
          <w:b/>
          <w:color w:val="000000" w:themeColor="text1"/>
        </w:rPr>
        <w:t>Current</w:t>
      </w:r>
      <w:r w:rsidR="00E9759F">
        <w:rPr>
          <w:rFonts w:ascii="Garamond" w:hAnsi="Garamond" w:cs="Times New Roman"/>
          <w:color w:val="000000" w:themeColor="text1"/>
        </w:rPr>
        <w:tab/>
      </w:r>
      <w:r w:rsidR="00C856EF">
        <w:rPr>
          <w:rFonts w:ascii="Garamond" w:hAnsi="Garamond" w:cs="Times New Roman"/>
          <w:color w:val="000000" w:themeColor="text1"/>
        </w:rPr>
        <w:t xml:space="preserve">Assistant </w:t>
      </w:r>
      <w:r w:rsidR="008C71D3">
        <w:rPr>
          <w:rFonts w:ascii="Garamond" w:hAnsi="Garamond" w:cs="Times New Roman"/>
          <w:color w:val="000000" w:themeColor="text1"/>
        </w:rPr>
        <w:t xml:space="preserve">Research </w:t>
      </w:r>
      <w:r w:rsidR="003876CE">
        <w:rPr>
          <w:rFonts w:ascii="Garamond" w:hAnsi="Garamond" w:cs="Times New Roman"/>
          <w:color w:val="000000" w:themeColor="text1"/>
        </w:rPr>
        <w:t>Scientist</w:t>
      </w:r>
      <w:r w:rsidR="0088314C">
        <w:rPr>
          <w:rFonts w:ascii="Garamond" w:hAnsi="Garamond" w:cs="Times New Roman"/>
          <w:color w:val="000000" w:themeColor="text1"/>
        </w:rPr>
        <w:t xml:space="preserve">, </w:t>
      </w:r>
      <w:r w:rsidR="0029753D" w:rsidRPr="00304288">
        <w:rPr>
          <w:rFonts w:ascii="Garamond" w:hAnsi="Garamond" w:cs="Times New Roman"/>
          <w:color w:val="000000" w:themeColor="text1"/>
        </w:rPr>
        <w:t>Laboratory of Archaeology,</w:t>
      </w:r>
      <w:r w:rsidR="00E9759F">
        <w:rPr>
          <w:rFonts w:ascii="Garamond" w:hAnsi="Garamond" w:cs="Times New Roman"/>
          <w:color w:val="000000" w:themeColor="text1"/>
        </w:rPr>
        <w:t xml:space="preserve"> </w:t>
      </w:r>
      <w:r w:rsidR="00AF6FBD" w:rsidRPr="00304288">
        <w:rPr>
          <w:rFonts w:ascii="Garamond" w:hAnsi="Garamond" w:cs="Times New Roman"/>
          <w:color w:val="000000" w:themeColor="text1"/>
        </w:rPr>
        <w:t xml:space="preserve">Department of Anthropology, </w:t>
      </w:r>
      <w:r w:rsidR="00A70DF8" w:rsidRPr="00304288">
        <w:rPr>
          <w:rFonts w:ascii="Garamond" w:hAnsi="Garamond" w:cs="Times New Roman"/>
          <w:color w:val="000000" w:themeColor="text1"/>
        </w:rPr>
        <w:t>University of Georgia</w:t>
      </w:r>
      <w:r w:rsidR="00B91349" w:rsidRPr="00304288">
        <w:rPr>
          <w:rFonts w:ascii="Garamond" w:hAnsi="Garamond" w:cs="Times New Roman"/>
          <w:color w:val="000000" w:themeColor="text1"/>
        </w:rPr>
        <w:t>, Athens, GA</w:t>
      </w:r>
      <w:r w:rsidR="00236763" w:rsidRPr="00304288">
        <w:rPr>
          <w:rFonts w:ascii="Garamond" w:hAnsi="Garamond" w:cs="Times New Roman"/>
          <w:color w:val="000000" w:themeColor="text1"/>
        </w:rPr>
        <w:t>.</w:t>
      </w:r>
    </w:p>
    <w:p w14:paraId="1F69A1B8" w14:textId="46DDA57A" w:rsidR="00246751" w:rsidRPr="00246751" w:rsidRDefault="00246751" w:rsidP="00E9759F">
      <w:pPr>
        <w:pStyle w:val="BodyText"/>
        <w:tabs>
          <w:tab w:val="left" w:pos="1562"/>
        </w:tabs>
        <w:ind w:left="1555" w:hanging="1555"/>
        <w:rPr>
          <w:rFonts w:ascii="Garamond" w:hAnsi="Garamond" w:cs="Times New Roman"/>
          <w:bCs/>
          <w:color w:val="000000" w:themeColor="text1"/>
        </w:rPr>
      </w:pPr>
      <w:r w:rsidRPr="00246751">
        <w:rPr>
          <w:rFonts w:ascii="Garamond" w:hAnsi="Garamond" w:cs="Times New Roman"/>
          <w:b/>
          <w:color w:val="000000" w:themeColor="text1"/>
        </w:rPr>
        <w:t>2023</w:t>
      </w:r>
      <w:r>
        <w:rPr>
          <w:rFonts w:ascii="Garamond" w:hAnsi="Garamond" w:cs="Times New Roman"/>
          <w:bCs/>
          <w:color w:val="000000" w:themeColor="text1"/>
        </w:rPr>
        <w:t>-</w:t>
      </w:r>
      <w:r w:rsidRPr="00246751">
        <w:rPr>
          <w:rFonts w:ascii="Garamond" w:hAnsi="Garamond" w:cs="Times New Roman"/>
          <w:b/>
          <w:color w:val="000000" w:themeColor="text1"/>
        </w:rPr>
        <w:t>2025</w:t>
      </w:r>
      <w:r w:rsidRPr="00246751">
        <w:rPr>
          <w:rFonts w:ascii="Garamond" w:hAnsi="Garamond" w:cs="Times New Roman"/>
          <w:bCs/>
          <w:color w:val="000000" w:themeColor="text1"/>
        </w:rPr>
        <w:tab/>
        <w:t>Non-Clinical Research Coordinator I, Laboratory of Archaeology, Department of Anthropology, University of Georgia, Athens, GA.</w:t>
      </w:r>
    </w:p>
    <w:p w14:paraId="282CC861" w14:textId="742975E0" w:rsidR="00246751" w:rsidRPr="00246751" w:rsidRDefault="00246751" w:rsidP="00246751">
      <w:pPr>
        <w:pStyle w:val="BodyText"/>
        <w:tabs>
          <w:tab w:val="left" w:pos="1562"/>
        </w:tabs>
        <w:ind w:left="1555" w:hanging="1555"/>
        <w:rPr>
          <w:rFonts w:ascii="Garamond" w:hAnsi="Garamond" w:cs="Times New Roman"/>
          <w:bCs/>
          <w:color w:val="000000" w:themeColor="text1"/>
        </w:rPr>
      </w:pPr>
      <w:r w:rsidRPr="00246751">
        <w:rPr>
          <w:rFonts w:ascii="Garamond" w:hAnsi="Garamond" w:cs="Times New Roman"/>
          <w:b/>
          <w:color w:val="000000" w:themeColor="text1"/>
        </w:rPr>
        <w:t>2020</w:t>
      </w:r>
      <w:r>
        <w:rPr>
          <w:rFonts w:ascii="Garamond" w:hAnsi="Garamond" w:cs="Times New Roman"/>
          <w:bCs/>
          <w:color w:val="000000" w:themeColor="text1"/>
        </w:rPr>
        <w:t>-</w:t>
      </w:r>
      <w:r w:rsidRPr="00246751">
        <w:rPr>
          <w:rFonts w:ascii="Garamond" w:hAnsi="Garamond" w:cs="Times New Roman"/>
          <w:b/>
          <w:color w:val="000000" w:themeColor="text1"/>
        </w:rPr>
        <w:t>2023</w:t>
      </w:r>
      <w:r w:rsidRPr="00246751">
        <w:rPr>
          <w:rFonts w:ascii="Garamond" w:hAnsi="Garamond" w:cs="Times New Roman"/>
          <w:bCs/>
          <w:color w:val="000000" w:themeColor="text1"/>
        </w:rPr>
        <w:tab/>
        <w:t>Post-doctoral Associate, Laboratory of Archaeology, Department of Anthropology, University of Georgia, Athens, GA.</w:t>
      </w:r>
    </w:p>
    <w:p w14:paraId="591003E2" w14:textId="008FBD5C" w:rsidR="00246751" w:rsidRPr="00246751" w:rsidRDefault="00246751" w:rsidP="00246751">
      <w:pPr>
        <w:pStyle w:val="BodyText"/>
        <w:tabs>
          <w:tab w:val="left" w:pos="1562"/>
        </w:tabs>
        <w:ind w:left="1555" w:hanging="1555"/>
        <w:rPr>
          <w:rFonts w:ascii="Garamond" w:hAnsi="Garamond" w:cs="Times New Roman"/>
          <w:bCs/>
          <w:color w:val="000000" w:themeColor="text1"/>
        </w:rPr>
      </w:pPr>
      <w:r w:rsidRPr="00246751">
        <w:rPr>
          <w:rFonts w:ascii="Garamond" w:hAnsi="Garamond" w:cs="Times New Roman"/>
          <w:b/>
          <w:color w:val="000000" w:themeColor="text1"/>
        </w:rPr>
        <w:t>2019</w:t>
      </w:r>
      <w:r>
        <w:rPr>
          <w:rFonts w:ascii="Garamond" w:hAnsi="Garamond" w:cs="Times New Roman"/>
          <w:bCs/>
          <w:color w:val="000000" w:themeColor="text1"/>
        </w:rPr>
        <w:t>-</w:t>
      </w:r>
      <w:r w:rsidRPr="00246751">
        <w:rPr>
          <w:rFonts w:ascii="Garamond" w:hAnsi="Garamond" w:cs="Times New Roman"/>
          <w:b/>
          <w:color w:val="000000" w:themeColor="text1"/>
        </w:rPr>
        <w:t>Current</w:t>
      </w:r>
      <w:r w:rsidRPr="00246751">
        <w:rPr>
          <w:rFonts w:ascii="Garamond" w:hAnsi="Garamond" w:cs="Times New Roman"/>
          <w:bCs/>
          <w:color w:val="000000" w:themeColor="text1"/>
        </w:rPr>
        <w:tab/>
        <w:t>Lecturer, Department of Anthropology, University of Georgia, Athens, GA.</w:t>
      </w:r>
    </w:p>
    <w:p w14:paraId="6FA2C501" w14:textId="77777777" w:rsidR="00246751" w:rsidRDefault="00246751" w:rsidP="00E9759F">
      <w:pPr>
        <w:pStyle w:val="BodyText"/>
        <w:tabs>
          <w:tab w:val="left" w:pos="1562"/>
        </w:tabs>
        <w:ind w:left="1555" w:hanging="1555"/>
        <w:rPr>
          <w:rFonts w:ascii="Garamond" w:hAnsi="Garamond" w:cs="Times New Roman"/>
          <w:color w:val="000000" w:themeColor="text1"/>
        </w:rPr>
      </w:pPr>
    </w:p>
    <w:p w14:paraId="43BF8A22" w14:textId="77777777" w:rsidR="00CB27B2" w:rsidRPr="00304288" w:rsidRDefault="00CB27B2" w:rsidP="00744D5B">
      <w:pPr>
        <w:pStyle w:val="Heading1"/>
        <w:tabs>
          <w:tab w:val="left" w:pos="397"/>
        </w:tabs>
        <w:ind w:left="0" w:firstLine="0"/>
        <w:rPr>
          <w:rFonts w:ascii="Garamond" w:hAnsi="Garamond" w:cs="Times New Roman"/>
          <w:b w:val="0"/>
          <w:bCs w:val="0"/>
          <w:color w:val="000000" w:themeColor="text1"/>
        </w:rPr>
      </w:pPr>
    </w:p>
    <w:p w14:paraId="35A5C2E8" w14:textId="4123D890" w:rsidR="00343B07" w:rsidRPr="002400B0" w:rsidRDefault="003F7BB3" w:rsidP="00744D5B">
      <w:pPr>
        <w:pStyle w:val="Heading1"/>
        <w:tabs>
          <w:tab w:val="left" w:pos="397"/>
        </w:tabs>
        <w:ind w:left="0" w:firstLine="0"/>
        <w:rPr>
          <w:rFonts w:ascii="Garamond" w:hAnsi="Garamond" w:cs="Times New Roman"/>
          <w:b w:val="0"/>
          <w:bCs w:val="0"/>
          <w:color w:val="000000" w:themeColor="text1"/>
          <w:u w:val="single"/>
        </w:rPr>
      </w:pPr>
      <w:r w:rsidRPr="002400B0">
        <w:rPr>
          <w:rFonts w:ascii="Garamond" w:hAnsi="Garamond" w:cs="Times New Roman"/>
          <w:color w:val="000000" w:themeColor="text1"/>
          <w:u w:val="single"/>
        </w:rPr>
        <w:t>Products</w:t>
      </w:r>
    </w:p>
    <w:p w14:paraId="085C6CC5" w14:textId="77777777" w:rsidR="009E1C9A" w:rsidRPr="009F4E9B" w:rsidRDefault="003C242A" w:rsidP="00744D5B">
      <w:pPr>
        <w:pStyle w:val="BodyText"/>
        <w:tabs>
          <w:tab w:val="left" w:pos="822"/>
        </w:tabs>
        <w:ind w:left="0" w:right="203" w:firstLine="0"/>
        <w:rPr>
          <w:rFonts w:ascii="Garamond" w:hAnsi="Garamond" w:cs="Times New Roman"/>
          <w:b/>
          <w:i/>
          <w:color w:val="000000" w:themeColor="text1"/>
          <w:spacing w:val="-1"/>
          <w:u w:val="single"/>
        </w:rPr>
      </w:pPr>
      <w:r w:rsidRPr="009F4E9B">
        <w:rPr>
          <w:rFonts w:ascii="Garamond" w:hAnsi="Garamond" w:cs="Times New Roman"/>
          <w:b/>
          <w:i/>
          <w:color w:val="000000" w:themeColor="text1"/>
          <w:spacing w:val="-1"/>
          <w:u w:val="single"/>
        </w:rPr>
        <w:t xml:space="preserve">Published </w:t>
      </w:r>
      <w:r w:rsidR="00AF6FBD" w:rsidRPr="009F4E9B">
        <w:rPr>
          <w:rFonts w:ascii="Garamond" w:hAnsi="Garamond" w:cs="Times New Roman"/>
          <w:b/>
          <w:i/>
          <w:color w:val="000000" w:themeColor="text1"/>
          <w:spacing w:val="-1"/>
          <w:u w:val="single"/>
        </w:rPr>
        <w:t>or In-Press</w:t>
      </w:r>
      <w:r w:rsidR="005C10D2" w:rsidRPr="009F4E9B">
        <w:rPr>
          <w:rFonts w:ascii="Garamond" w:hAnsi="Garamond" w:cs="Times New Roman"/>
          <w:b/>
          <w:i/>
          <w:color w:val="000000" w:themeColor="text1"/>
          <w:spacing w:val="-1"/>
          <w:u w:val="single"/>
        </w:rPr>
        <w:t xml:space="preserve"> Journal Articles</w:t>
      </w:r>
    </w:p>
    <w:p w14:paraId="79F93ABA" w14:textId="486DF6D8" w:rsidR="00BB29AD" w:rsidRPr="002700C5" w:rsidRDefault="00BB29AD" w:rsidP="00BB29AD">
      <w:pPr>
        <w:rPr>
          <w:rFonts w:ascii="Garamond" w:hAnsi="Garamond"/>
        </w:rPr>
      </w:pPr>
      <w:r>
        <w:rPr>
          <w:rFonts w:ascii="Garamond" w:hAnsi="Garamond"/>
          <w:b/>
          <w:bCs/>
        </w:rPr>
        <w:t>2026</w:t>
      </w:r>
      <w:r>
        <w:rPr>
          <w:rFonts w:ascii="Garamond" w:hAnsi="Garamond"/>
          <w:b/>
          <w:bCs/>
        </w:rPr>
        <w:tab/>
      </w:r>
      <w:r w:rsidRPr="002700C5">
        <w:rPr>
          <w:rFonts w:ascii="Garamond" w:hAnsi="Garamond"/>
        </w:rPr>
        <w:t xml:space="preserve">Victor </w:t>
      </w:r>
      <w:r>
        <w:rPr>
          <w:rFonts w:ascii="Garamond" w:hAnsi="Garamond"/>
        </w:rPr>
        <w:t xml:space="preserve">D. </w:t>
      </w:r>
      <w:r w:rsidRPr="002700C5">
        <w:rPr>
          <w:rFonts w:ascii="Garamond" w:hAnsi="Garamond"/>
        </w:rPr>
        <w:t>Thompson, Mark Williams, Greg Luna Goya</w:t>
      </w:r>
      <w:r>
        <w:rPr>
          <w:rFonts w:ascii="Garamond" w:hAnsi="Garamond"/>
        </w:rPr>
        <w:t>,</w:t>
      </w:r>
      <w:r w:rsidRPr="0034615A">
        <w:rPr>
          <w:rFonts w:ascii="Garamond" w:hAnsi="Garamond"/>
        </w:rPr>
        <w:t xml:space="preserve"> </w:t>
      </w:r>
      <w:r w:rsidRPr="002700C5">
        <w:rPr>
          <w:rFonts w:ascii="Garamond" w:hAnsi="Garamond"/>
        </w:rPr>
        <w:t>and</w:t>
      </w:r>
      <w:r>
        <w:rPr>
          <w:rFonts w:ascii="Garamond" w:hAnsi="Garamond"/>
        </w:rPr>
        <w:t xml:space="preserve"> </w:t>
      </w:r>
      <w:r w:rsidRPr="00BA68A6">
        <w:rPr>
          <w:rFonts w:ascii="Garamond" w:hAnsi="Garamond"/>
          <w:b/>
        </w:rPr>
        <w:t>Garland CJ</w:t>
      </w:r>
      <w:r>
        <w:rPr>
          <w:rFonts w:ascii="Garamond" w:hAnsi="Garamond"/>
          <w:b/>
        </w:rPr>
        <w:t>.</w:t>
      </w:r>
    </w:p>
    <w:p w14:paraId="694EF392" w14:textId="77777777" w:rsidR="00BB29AD" w:rsidRPr="00C0448F" w:rsidRDefault="00BB29AD" w:rsidP="00BB29AD">
      <w:pPr>
        <w:ind w:left="720"/>
        <w:rPr>
          <w:rFonts w:ascii="Garamond" w:hAnsi="Garamond"/>
          <w:bCs/>
          <w:i/>
        </w:rPr>
      </w:pPr>
      <w:r w:rsidRPr="00BA68A6">
        <w:rPr>
          <w:rFonts w:ascii="Garamond" w:hAnsi="Garamond"/>
          <w:bCs/>
        </w:rPr>
        <w:t xml:space="preserve">Foregrounding Town Histories Beyond the Soto Event in </w:t>
      </w:r>
      <w:r w:rsidRPr="00BA68A6">
        <w:rPr>
          <w:rFonts w:ascii="Garamond" w:hAnsi="Garamond"/>
          <w:bCs/>
          <w:i/>
          <w:iCs/>
        </w:rPr>
        <w:t>Ichisi</w:t>
      </w:r>
      <w:r w:rsidRPr="00BA68A6">
        <w:rPr>
          <w:rFonts w:ascii="Garamond" w:hAnsi="Garamond"/>
          <w:bCs/>
        </w:rPr>
        <w:t xml:space="preserve"> (9BI2, Lamar) and the Ocmulgee River Basin, Georgia</w:t>
      </w:r>
      <w:r>
        <w:rPr>
          <w:rFonts w:ascii="Garamond" w:hAnsi="Garamond"/>
          <w:bCs/>
        </w:rPr>
        <w:t xml:space="preserve">. Submitted to </w:t>
      </w:r>
      <w:r>
        <w:rPr>
          <w:rFonts w:ascii="Garamond" w:hAnsi="Garamond"/>
          <w:b/>
          <w:bCs/>
          <w:i/>
        </w:rPr>
        <w:t>Journal of Anthropological Archaeology</w:t>
      </w:r>
    </w:p>
    <w:p w14:paraId="5E0BF8B1" w14:textId="77777777" w:rsidR="00BB29AD" w:rsidRDefault="00BB29AD" w:rsidP="004E7940">
      <w:pPr>
        <w:ind w:left="720" w:hanging="720"/>
        <w:rPr>
          <w:rFonts w:ascii="Garamond" w:hAnsi="Garamond"/>
          <w:b/>
        </w:rPr>
      </w:pPr>
    </w:p>
    <w:p w14:paraId="4A796887" w14:textId="57594EA1" w:rsidR="004E7940" w:rsidRDefault="004E7940" w:rsidP="004E7940">
      <w:pPr>
        <w:ind w:left="720" w:hanging="720"/>
        <w:rPr>
          <w:rFonts w:ascii="Garamond" w:hAnsi="Garamond"/>
          <w:b/>
          <w:bCs/>
          <w:i/>
        </w:rPr>
      </w:pPr>
      <w:r w:rsidRPr="00D213DB">
        <w:rPr>
          <w:rFonts w:ascii="Garamond" w:hAnsi="Garamond"/>
          <w:b/>
        </w:rPr>
        <w:t>202</w:t>
      </w:r>
      <w:r w:rsidR="00A62A17">
        <w:rPr>
          <w:rFonts w:ascii="Garamond" w:hAnsi="Garamond"/>
          <w:b/>
        </w:rPr>
        <w:t>6</w:t>
      </w:r>
      <w:r>
        <w:rPr>
          <w:rFonts w:ascii="Garamond" w:hAnsi="Garamond"/>
        </w:rPr>
        <w:tab/>
      </w:r>
      <w:r w:rsidRPr="00C51549">
        <w:rPr>
          <w:rFonts w:ascii="Garamond" w:hAnsi="Garamond"/>
        </w:rPr>
        <w:t xml:space="preserve">Jaime A. Rogers, Kendal Jackson, Thomas J. Pluckhahn, </w:t>
      </w:r>
      <w:r w:rsidRPr="00D213DB">
        <w:rPr>
          <w:rFonts w:ascii="Garamond" w:hAnsi="Garamond"/>
          <w:b/>
        </w:rPr>
        <w:t>Garland CJ</w:t>
      </w:r>
      <w:r w:rsidRPr="00C51549">
        <w:rPr>
          <w:rFonts w:ascii="Garamond" w:hAnsi="Garamond"/>
        </w:rPr>
        <w:t>, Victor D. Thompson, and Gregory S. Herbert</w:t>
      </w:r>
      <w:r w:rsidR="003570F1">
        <w:rPr>
          <w:rFonts w:ascii="Garamond" w:hAnsi="Garamond"/>
        </w:rPr>
        <w:t xml:space="preserve">. </w:t>
      </w:r>
      <w:r w:rsidRPr="00E45956">
        <w:rPr>
          <w:rFonts w:ascii="Garamond" w:hAnsi="Garamond"/>
          <w:bCs/>
        </w:rPr>
        <w:t xml:space="preserve">Investigating Shellfish Harvesting and Provisioning in Florida’s Largest Open-Water Estuary, Tampa Bay, Florida, USA (ca. 200-1000 CE). </w:t>
      </w:r>
      <w:r w:rsidRPr="00074841">
        <w:rPr>
          <w:rFonts w:ascii="Garamond" w:hAnsi="Garamond"/>
          <w:b/>
          <w:bCs/>
          <w:i/>
        </w:rPr>
        <w:t>Journal of Island and Coastal Archaeology</w:t>
      </w:r>
    </w:p>
    <w:p w14:paraId="5396493F" w14:textId="77777777" w:rsidR="00A62A17" w:rsidRDefault="00A62A17" w:rsidP="004E7940">
      <w:pPr>
        <w:ind w:left="720" w:hanging="720"/>
        <w:rPr>
          <w:rFonts w:ascii="Garamond" w:hAnsi="Garamond"/>
          <w:b/>
          <w:bCs/>
          <w:i/>
        </w:rPr>
      </w:pPr>
    </w:p>
    <w:p w14:paraId="349FE05C" w14:textId="7F907832" w:rsidR="00A62A17" w:rsidRPr="00A62A17" w:rsidRDefault="00A62A17" w:rsidP="00A62A17">
      <w:pPr>
        <w:ind w:left="720" w:hanging="720"/>
        <w:rPr>
          <w:rFonts w:ascii="Garamond" w:hAnsi="Garamond"/>
          <w:b/>
          <w:bCs/>
          <w:color w:val="000000" w:themeColor="text1"/>
        </w:rPr>
      </w:pPr>
      <w:r w:rsidRPr="00E27306">
        <w:rPr>
          <w:rFonts w:ascii="Garamond" w:hAnsi="Garamond"/>
          <w:b/>
          <w:bCs/>
          <w:color w:val="000000" w:themeColor="text1"/>
        </w:rPr>
        <w:t>202</w:t>
      </w:r>
      <w:r>
        <w:rPr>
          <w:rFonts w:ascii="Garamond" w:hAnsi="Garamond"/>
          <w:b/>
          <w:bCs/>
          <w:color w:val="000000" w:themeColor="text1"/>
        </w:rPr>
        <w:t>5</w:t>
      </w:r>
      <w:r w:rsidRPr="00E27306">
        <w:rPr>
          <w:rFonts w:ascii="Garamond" w:hAnsi="Garamond"/>
          <w:b/>
          <w:bCs/>
          <w:color w:val="000000" w:themeColor="text1"/>
        </w:rPr>
        <w:tab/>
      </w:r>
      <w:r w:rsidRPr="00E27306">
        <w:rPr>
          <w:rFonts w:ascii="Garamond" w:hAnsi="Garamond"/>
        </w:rPr>
        <w:t xml:space="preserve">Victor D. Thompson, Jennifer Birch, Raelynn Butler, Alex Cherkinsky, </w:t>
      </w:r>
      <w:r w:rsidRPr="00E27306">
        <w:rPr>
          <w:rFonts w:ascii="Garamond" w:hAnsi="Garamond"/>
          <w:b/>
        </w:rPr>
        <w:t>Garland CJ</w:t>
      </w:r>
      <w:r w:rsidRPr="00E27306">
        <w:rPr>
          <w:rFonts w:ascii="Garamond" w:hAnsi="Garamond"/>
        </w:rPr>
        <w:t>, Greg Luna Goya, Carla Hadden, Turner Hunt, LeeAnn Wendt, Mark Williams</w:t>
      </w:r>
      <w:r w:rsidRPr="00E27306">
        <w:rPr>
          <w:rFonts w:ascii="Garamond" w:hAnsi="Garamond"/>
          <w:vertAlign w:val="superscript"/>
        </w:rPr>
        <w:t xml:space="preserve"> </w:t>
      </w:r>
      <w:r w:rsidRPr="00E27306">
        <w:rPr>
          <w:rFonts w:ascii="Garamond" w:hAnsi="Garamond"/>
          <w:bCs/>
        </w:rPr>
        <w:t>(</w:t>
      </w:r>
      <w:r>
        <w:rPr>
          <w:rFonts w:ascii="Garamond" w:hAnsi="Garamond"/>
          <w:bCs/>
        </w:rPr>
        <w:t>In Press</w:t>
      </w:r>
      <w:r w:rsidRPr="00E27306">
        <w:rPr>
          <w:rFonts w:ascii="Garamond" w:hAnsi="Garamond"/>
          <w:bCs/>
        </w:rPr>
        <w:t xml:space="preserve">) Collaborative Archaeology, Public Parks, and the Importance of Chronology at Ocmulgee Mounds National Historical Park. </w:t>
      </w:r>
      <w:r w:rsidRPr="00304288">
        <w:rPr>
          <w:rFonts w:ascii="Garamond" w:hAnsi="Garamond"/>
          <w:b/>
          <w:i/>
          <w:iCs/>
          <w:color w:val="000000" w:themeColor="text1"/>
        </w:rPr>
        <w:t>American Antiquity</w:t>
      </w:r>
      <w:r w:rsidRPr="00304288">
        <w:rPr>
          <w:rFonts w:ascii="Garamond" w:hAnsi="Garamond"/>
          <w:b/>
          <w:bCs/>
          <w:color w:val="000000" w:themeColor="text1"/>
        </w:rPr>
        <w:t xml:space="preserve"> </w:t>
      </w:r>
    </w:p>
    <w:p w14:paraId="3E25C813" w14:textId="77777777" w:rsidR="004E7940" w:rsidRDefault="004E7940" w:rsidP="00CE08B5">
      <w:pPr>
        <w:ind w:left="720" w:hanging="720"/>
        <w:rPr>
          <w:rFonts w:ascii="Garamond" w:hAnsi="Garamond"/>
          <w:b/>
          <w:bCs/>
          <w:color w:val="000000" w:themeColor="text1"/>
        </w:rPr>
      </w:pPr>
    </w:p>
    <w:p w14:paraId="773288A9" w14:textId="4ABA90CF" w:rsidR="00A51F5A" w:rsidRPr="00CE08B5" w:rsidRDefault="00A51F5A" w:rsidP="00CE08B5">
      <w:pPr>
        <w:ind w:left="720" w:hanging="720"/>
        <w:rPr>
          <w:rFonts w:ascii="Garamond" w:hAnsi="Garamond"/>
          <w:bCs/>
          <w:color w:val="000000" w:themeColor="text1"/>
        </w:rPr>
      </w:pPr>
      <w:r w:rsidRPr="00E27306">
        <w:rPr>
          <w:rFonts w:ascii="Garamond" w:hAnsi="Garamond"/>
          <w:b/>
          <w:bCs/>
          <w:color w:val="000000" w:themeColor="text1"/>
        </w:rPr>
        <w:t>202</w:t>
      </w:r>
      <w:r>
        <w:rPr>
          <w:rFonts w:ascii="Garamond" w:hAnsi="Garamond"/>
          <w:b/>
          <w:bCs/>
          <w:color w:val="000000" w:themeColor="text1"/>
        </w:rPr>
        <w:t>5</w:t>
      </w:r>
      <w:r w:rsidRPr="00E27306">
        <w:rPr>
          <w:rFonts w:ascii="Garamond" w:hAnsi="Garamond"/>
          <w:b/>
          <w:bCs/>
          <w:color w:val="000000" w:themeColor="text1"/>
        </w:rPr>
        <w:tab/>
        <w:t xml:space="preserve">Garland CJ, </w:t>
      </w:r>
      <w:r w:rsidRPr="00E27306">
        <w:rPr>
          <w:rFonts w:ascii="Garamond" w:hAnsi="Garamond"/>
          <w:bCs/>
          <w:color w:val="000000" w:themeColor="text1"/>
        </w:rPr>
        <w:t xml:space="preserve">Arbolino R, Nielsen-Grimm G, </w:t>
      </w:r>
      <w:r w:rsidR="00CE08B5" w:rsidRPr="000A1C3D">
        <w:rPr>
          <w:rFonts w:ascii="Garamond" w:hAnsi="Garamond" w:cs="Arial"/>
          <w:color w:val="000000" w:themeColor="text1"/>
        </w:rPr>
        <w:t>Briece Edwards</w:t>
      </w:r>
      <w:r w:rsidR="00CE08B5" w:rsidRPr="00E27306">
        <w:rPr>
          <w:rFonts w:ascii="Garamond" w:hAnsi="Garamond"/>
          <w:bCs/>
          <w:color w:val="000000" w:themeColor="text1"/>
        </w:rPr>
        <w:t xml:space="preserve"> </w:t>
      </w:r>
      <w:r w:rsidRPr="00E27306">
        <w:rPr>
          <w:rFonts w:ascii="Garamond" w:hAnsi="Garamond"/>
          <w:bCs/>
          <w:color w:val="000000" w:themeColor="text1"/>
        </w:rPr>
        <w:t xml:space="preserve">Yann J, Sieg L, Covell-Murthy A, Alapisco DM. </w:t>
      </w:r>
      <w:r w:rsidR="00CE08B5" w:rsidRPr="00CE08B5">
        <w:rPr>
          <w:rFonts w:ascii="Garamond" w:hAnsi="Garamond" w:cs="Calibri"/>
          <w:iCs/>
          <w:color w:val="000000"/>
          <w:shd w:val="clear" w:color="auto" w:fill="FFFFFF"/>
        </w:rPr>
        <w:t>Considerations for developing collaborative policies on NAGPRA, repatriation, and the care of Ancestors and cultural items</w:t>
      </w:r>
      <w:r w:rsidRPr="00CE08B5">
        <w:rPr>
          <w:rFonts w:ascii="Garamond" w:hAnsi="Garamond" w:cs="Calibri"/>
          <w:color w:val="000000"/>
          <w:bdr w:val="none" w:sz="0" w:space="0" w:color="auto" w:frame="1"/>
          <w:shd w:val="clear" w:color="auto" w:fill="FFFFFF"/>
        </w:rPr>
        <w:t>.</w:t>
      </w:r>
      <w:r w:rsidRPr="00E27306">
        <w:rPr>
          <w:rFonts w:ascii="Garamond" w:hAnsi="Garamond"/>
          <w:bCs/>
        </w:rPr>
        <w:t xml:space="preserve"> </w:t>
      </w:r>
      <w:r w:rsidRPr="00E27306">
        <w:rPr>
          <w:rFonts w:ascii="Garamond" w:hAnsi="Garamond"/>
          <w:b/>
          <w:bCs/>
          <w:i/>
          <w:color w:val="000000" w:themeColor="text1"/>
        </w:rPr>
        <w:t>Advances in Archaeological Practice</w:t>
      </w:r>
      <w:r w:rsidR="0099413D">
        <w:rPr>
          <w:rFonts w:ascii="Garamond" w:hAnsi="Garamond"/>
          <w:b/>
          <w:bCs/>
          <w:i/>
          <w:color w:val="000000" w:themeColor="text1"/>
        </w:rPr>
        <w:t xml:space="preserve"> </w:t>
      </w:r>
      <w:r w:rsidR="0099413D">
        <w:rPr>
          <w:rFonts w:ascii="Segoe UI" w:hAnsi="Segoe UI" w:cs="Segoe UI"/>
          <w:color w:val="000000"/>
          <w:sz w:val="23"/>
          <w:szCs w:val="23"/>
          <w:shd w:val="clear" w:color="auto" w:fill="FFFFFF"/>
        </w:rPr>
        <w:t> </w:t>
      </w:r>
      <w:hyperlink r:id="rId9" w:tgtFrame="_blank" w:tooltip="https://doi.org/10.1017/aap.2025.10079" w:history="1">
        <w:r w:rsidR="0099413D" w:rsidRPr="0099413D">
          <w:rPr>
            <w:rStyle w:val="Hyperlink"/>
            <w:rFonts w:ascii="Garamond" w:hAnsi="Garamond" w:cs="Segoe UI"/>
            <w:color w:val="auto"/>
            <w:u w:val="none"/>
            <w:bdr w:val="none" w:sz="0" w:space="0" w:color="auto" w:frame="1"/>
            <w:shd w:val="clear" w:color="auto" w:fill="FFFFFF"/>
          </w:rPr>
          <w:t>https://doi.org/10.1017/aap.2025.10079</w:t>
        </w:r>
      </w:hyperlink>
    </w:p>
    <w:p w14:paraId="280DB19D" w14:textId="77777777" w:rsidR="00A51F5A" w:rsidRDefault="00A51F5A" w:rsidP="00A51F5A">
      <w:pPr>
        <w:ind w:left="720" w:hanging="720"/>
        <w:rPr>
          <w:rFonts w:ascii="Garamond" w:hAnsi="Garamond"/>
          <w:b/>
          <w:bCs/>
          <w:color w:val="000000" w:themeColor="text1"/>
        </w:rPr>
      </w:pPr>
    </w:p>
    <w:p w14:paraId="0ECA0033" w14:textId="1A0E93EC" w:rsidR="004B2E90" w:rsidRPr="00C111D2" w:rsidRDefault="004B2E90" w:rsidP="004B2E90">
      <w:pPr>
        <w:ind w:left="720" w:hanging="720"/>
        <w:rPr>
          <w:rFonts w:ascii="Garamond" w:hAnsi="Garamond"/>
          <w:b/>
          <w:bCs/>
          <w:i/>
          <w:lang w:val="pt-PT"/>
        </w:rPr>
      </w:pPr>
      <w:r>
        <w:rPr>
          <w:rFonts w:ascii="Garamond" w:hAnsi="Garamond"/>
          <w:b/>
          <w:bCs/>
        </w:rPr>
        <w:t>2025</w:t>
      </w:r>
      <w:r>
        <w:rPr>
          <w:rFonts w:ascii="Garamond" w:hAnsi="Garamond"/>
          <w:b/>
          <w:bCs/>
        </w:rPr>
        <w:tab/>
      </w:r>
      <w:r w:rsidRPr="00C111D2">
        <w:rPr>
          <w:rFonts w:ascii="Garamond" w:hAnsi="Garamond"/>
          <w:bCs/>
          <w:lang w:val="pt-PT"/>
        </w:rPr>
        <w:t>Carla S. Hadden, Alexander Cherkinsky, Thomas J. Pluckhahn, Jaime A. Rogers, Kendal Jackson, Victor D. Thompson, Garland CJ</w:t>
      </w:r>
      <w:r>
        <w:rPr>
          <w:rFonts w:ascii="Garamond" w:hAnsi="Garamond"/>
          <w:bCs/>
          <w:lang w:val="pt-PT"/>
        </w:rPr>
        <w:t>. Radiocarbon age offsets in post-bomb terrestrial snails from</w:t>
      </w:r>
      <w:r w:rsidR="00F6539A">
        <w:rPr>
          <w:rFonts w:ascii="Garamond" w:hAnsi="Garamond"/>
          <w:bCs/>
          <w:lang w:val="pt-PT"/>
        </w:rPr>
        <w:t xml:space="preserve"> </w:t>
      </w:r>
      <w:r>
        <w:rPr>
          <w:rFonts w:ascii="Garamond" w:hAnsi="Garamond"/>
          <w:bCs/>
          <w:lang w:val="pt-PT"/>
        </w:rPr>
        <w:t>the Florida Penninsula</w:t>
      </w:r>
      <w:r w:rsidR="00BC5D71">
        <w:rPr>
          <w:rFonts w:ascii="Garamond" w:hAnsi="Garamond"/>
          <w:bCs/>
          <w:lang w:val="pt-PT"/>
        </w:rPr>
        <w:t xml:space="preserve">. </w:t>
      </w:r>
      <w:r w:rsidRPr="00A46ECC">
        <w:rPr>
          <w:rFonts w:ascii="Garamond" w:hAnsi="Garamond"/>
          <w:b/>
          <w:bCs/>
          <w:i/>
          <w:lang w:val="pt-PT"/>
        </w:rPr>
        <w:t>Radiocarbon</w:t>
      </w:r>
      <w:r w:rsidR="009160E8">
        <w:rPr>
          <w:rFonts w:ascii="Garamond" w:hAnsi="Garamond"/>
          <w:b/>
          <w:bCs/>
          <w:i/>
          <w:lang w:val="pt-PT"/>
        </w:rPr>
        <w:t xml:space="preserve"> </w:t>
      </w:r>
      <w:hyperlink r:id="rId10" w:history="1">
        <w:r w:rsidR="00563622" w:rsidRPr="00563622">
          <w:rPr>
            <w:rStyle w:val="Hyperlink"/>
            <w:rFonts w:ascii="Garamond" w:hAnsi="Garamond"/>
            <w:color w:val="auto"/>
            <w:u w:val="none"/>
          </w:rPr>
          <w:t>https://doi.org/10.1017/RDC.2025.10148</w:t>
        </w:r>
      </w:hyperlink>
    </w:p>
    <w:p w14:paraId="5A6383EB" w14:textId="77777777" w:rsidR="00D47759" w:rsidRDefault="00D47759" w:rsidP="00A62A17">
      <w:pPr>
        <w:rPr>
          <w:rFonts w:ascii="Garamond" w:hAnsi="Garamond"/>
          <w:b/>
          <w:bCs/>
          <w:color w:val="000000" w:themeColor="text1"/>
        </w:rPr>
      </w:pPr>
    </w:p>
    <w:p w14:paraId="789C7FEB" w14:textId="3248CCE9" w:rsidR="005D6FF8" w:rsidRDefault="005D6FF8" w:rsidP="00246751">
      <w:pPr>
        <w:ind w:left="720" w:hanging="720"/>
        <w:rPr>
          <w:rStyle w:val="Hyperlink"/>
          <w:rFonts w:ascii="Garamond" w:hAnsi="Garamond" w:cs="Segoe UI"/>
          <w:color w:val="auto"/>
          <w:u w:val="none"/>
          <w:bdr w:val="none" w:sz="0" w:space="0" w:color="auto" w:frame="1"/>
          <w:shd w:val="clear" w:color="auto" w:fill="FFFFFF"/>
        </w:rPr>
      </w:pPr>
      <w:r w:rsidRPr="00304288">
        <w:rPr>
          <w:rFonts w:ascii="Garamond" w:hAnsi="Garamond"/>
          <w:b/>
          <w:bCs/>
          <w:color w:val="000000" w:themeColor="text1"/>
        </w:rPr>
        <w:lastRenderedPageBreak/>
        <w:t>202</w:t>
      </w:r>
      <w:r w:rsidR="00406861">
        <w:rPr>
          <w:rFonts w:ascii="Garamond" w:hAnsi="Garamond"/>
          <w:b/>
          <w:bCs/>
          <w:color w:val="000000" w:themeColor="text1"/>
        </w:rPr>
        <w:t>5</w:t>
      </w:r>
      <w:r w:rsidRPr="00304288">
        <w:rPr>
          <w:rFonts w:ascii="Garamond" w:hAnsi="Garamond"/>
          <w:b/>
          <w:bCs/>
          <w:color w:val="000000" w:themeColor="text1"/>
        </w:rPr>
        <w:tab/>
        <w:t>Garland CJ,</w:t>
      </w:r>
      <w:r w:rsidRPr="00304288">
        <w:rPr>
          <w:rFonts w:ascii="Garamond" w:hAnsi="Garamond"/>
          <w:color w:val="000000" w:themeColor="text1"/>
        </w:rPr>
        <w:t xml:space="preserve"> Thompson VD, Gragson T, Demyan M, Parbus B, Howland, M. Andrus CFT.</w:t>
      </w:r>
      <w:r>
        <w:rPr>
          <w:rFonts w:ascii="Garamond" w:hAnsi="Garamond"/>
          <w:color w:val="000000" w:themeColor="text1"/>
        </w:rPr>
        <w:t xml:space="preserve"> </w:t>
      </w:r>
      <w:r w:rsidRPr="00304288">
        <w:rPr>
          <w:rFonts w:ascii="Garamond" w:hAnsi="Garamond"/>
          <w:color w:val="000000" w:themeColor="text1"/>
        </w:rPr>
        <w:t xml:space="preserve">New evidence from the </w:t>
      </w:r>
      <w:r w:rsidRPr="00304288">
        <w:rPr>
          <w:rFonts w:ascii="Garamond" w:hAnsi="Garamond"/>
          <w:i/>
          <w:iCs/>
          <w:color w:val="000000" w:themeColor="text1"/>
        </w:rPr>
        <w:t>Hokfv-Mocvse</w:t>
      </w:r>
      <w:r w:rsidRPr="00304288">
        <w:rPr>
          <w:rFonts w:ascii="Garamond" w:hAnsi="Garamond"/>
          <w:color w:val="000000" w:themeColor="text1"/>
        </w:rPr>
        <w:t xml:space="preserve"> Shell Ring (5000-4800 cal. BP) on the emergence of preceramic sedentary villages on South Atlantic Coast of Georgia. </w:t>
      </w:r>
      <w:r w:rsidRPr="00304288">
        <w:rPr>
          <w:rFonts w:ascii="Garamond" w:hAnsi="Garamond"/>
          <w:b/>
          <w:i/>
          <w:iCs/>
          <w:color w:val="000000" w:themeColor="text1"/>
        </w:rPr>
        <w:t>American Antiquity</w:t>
      </w:r>
      <w:r w:rsidR="00406861">
        <w:rPr>
          <w:rFonts w:ascii="Garamond" w:hAnsi="Garamond"/>
          <w:b/>
          <w:i/>
          <w:iCs/>
          <w:color w:val="000000" w:themeColor="text1"/>
        </w:rPr>
        <w:t xml:space="preserve">, </w:t>
      </w:r>
      <w:r w:rsidR="00406861" w:rsidRPr="00406861">
        <w:rPr>
          <w:rFonts w:ascii="Garamond" w:hAnsi="Garamond"/>
          <w:bCs/>
          <w:color w:val="000000" w:themeColor="text1"/>
        </w:rPr>
        <w:t>90(1):70-89</w:t>
      </w:r>
      <w:r w:rsidRPr="008C71D3">
        <w:rPr>
          <w:rFonts w:ascii="Garamond" w:hAnsi="Garamond"/>
          <w:iCs/>
          <w:color w:val="000000" w:themeColor="text1"/>
        </w:rPr>
        <w:t>.</w:t>
      </w:r>
      <w:r>
        <w:rPr>
          <w:rFonts w:ascii="Garamond" w:hAnsi="Garamond"/>
          <w:b/>
          <w:i/>
          <w:iCs/>
          <w:color w:val="000000" w:themeColor="text1"/>
        </w:rPr>
        <w:t xml:space="preserve"> </w:t>
      </w:r>
      <w:hyperlink r:id="rId11" w:history="1">
        <w:r w:rsidRPr="008C71D3">
          <w:rPr>
            <w:rStyle w:val="Hyperlink"/>
            <w:rFonts w:ascii="Garamond" w:hAnsi="Garamond" w:cs="Segoe UI"/>
            <w:color w:val="auto"/>
            <w:u w:val="none"/>
            <w:bdr w:val="none" w:sz="0" w:space="0" w:color="auto" w:frame="1"/>
            <w:shd w:val="clear" w:color="auto" w:fill="FFFFFF"/>
          </w:rPr>
          <w:t>https://doi.org/10.1017/aaq.2024.36</w:t>
        </w:r>
      </w:hyperlink>
    </w:p>
    <w:p w14:paraId="005E0F98" w14:textId="77777777" w:rsidR="00BB29AD" w:rsidRPr="00246751" w:rsidRDefault="00BB29AD" w:rsidP="00246751">
      <w:pPr>
        <w:ind w:left="720" w:hanging="720"/>
        <w:rPr>
          <w:rFonts w:ascii="Garamond" w:hAnsi="Garamond"/>
          <w:b/>
          <w:i/>
          <w:iCs/>
          <w:color w:val="000000" w:themeColor="text1"/>
        </w:rPr>
      </w:pPr>
    </w:p>
    <w:p w14:paraId="37684A21" w14:textId="585FD516" w:rsidR="00322664" w:rsidRDefault="00421C91" w:rsidP="004E7940">
      <w:pPr>
        <w:ind w:left="720" w:hanging="720"/>
        <w:rPr>
          <w:rFonts w:ascii="Garamond" w:hAnsi="Garamond"/>
          <w:b/>
          <w:i/>
          <w:color w:val="000000" w:themeColor="text1"/>
        </w:rPr>
      </w:pPr>
      <w:r w:rsidRPr="00304288">
        <w:rPr>
          <w:rFonts w:ascii="Garamond" w:hAnsi="Garamond"/>
          <w:b/>
          <w:color w:val="000000" w:themeColor="text1"/>
        </w:rPr>
        <w:t>2024</w:t>
      </w:r>
      <w:r w:rsidRPr="00304288">
        <w:rPr>
          <w:rFonts w:ascii="Garamond" w:hAnsi="Garamond"/>
          <w:color w:val="000000" w:themeColor="text1"/>
        </w:rPr>
        <w:tab/>
        <w:t xml:space="preserve">Victor D. Thompson, Matthew Sanger, Karen Y. Smith, </w:t>
      </w:r>
      <w:r w:rsidRPr="00304288">
        <w:rPr>
          <w:rFonts w:ascii="Garamond" w:hAnsi="Garamond"/>
          <w:b/>
          <w:color w:val="000000" w:themeColor="text1"/>
        </w:rPr>
        <w:t>Garland CJ</w:t>
      </w:r>
      <w:r w:rsidRPr="00304288">
        <w:rPr>
          <w:rFonts w:ascii="Garamond" w:hAnsi="Garamond"/>
          <w:color w:val="000000" w:themeColor="text1"/>
        </w:rPr>
        <w:t>, Matthew Howland, C. Fred T. Andrus, Sharyn Jones, Tom Maddox, Yi-Ting Deng, David Hurst Thomas (</w:t>
      </w:r>
      <w:r>
        <w:rPr>
          <w:rFonts w:ascii="Garamond" w:hAnsi="Garamond"/>
          <w:color w:val="000000" w:themeColor="text1"/>
        </w:rPr>
        <w:t>In Press</w:t>
      </w:r>
      <w:r w:rsidRPr="00304288">
        <w:rPr>
          <w:rFonts w:ascii="Garamond" w:hAnsi="Garamond"/>
          <w:color w:val="000000" w:themeColor="text1"/>
        </w:rPr>
        <w:t xml:space="preserve">). </w:t>
      </w:r>
      <w:bookmarkStart w:id="0" w:name="30j0zll" w:colFirst="0" w:colLast="0"/>
      <w:bookmarkStart w:id="1" w:name="1fob9te" w:colFirst="0" w:colLast="0"/>
      <w:bookmarkEnd w:id="0"/>
      <w:bookmarkEnd w:id="1"/>
      <w:r w:rsidR="000A5415" w:rsidRPr="000A5415">
        <w:rPr>
          <w:rFonts w:ascii="Garamond" w:hAnsi="Garamond"/>
          <w:bCs/>
          <w:color w:val="000000" w:themeColor="text1"/>
          <w:lang w:val="en-GB"/>
        </w:rPr>
        <w:t xml:space="preserve">Shellfishing, Sea Levels, and the Earliest Native American Villages (5000–3800 yrs. BP) of the South Atlantic Coast of the U.S. </w:t>
      </w:r>
      <w:r w:rsidRPr="002324B3">
        <w:rPr>
          <w:rFonts w:ascii="Garamond" w:hAnsi="Garamond"/>
          <w:b/>
          <w:i/>
          <w:color w:val="000000" w:themeColor="text1"/>
        </w:rPr>
        <w:t xml:space="preserve">Nature </w:t>
      </w:r>
      <w:r w:rsidRPr="00304288">
        <w:rPr>
          <w:rFonts w:ascii="Garamond" w:hAnsi="Garamond"/>
          <w:b/>
          <w:i/>
          <w:color w:val="000000" w:themeColor="text1"/>
        </w:rPr>
        <w:t>Scientific Reports</w:t>
      </w:r>
    </w:p>
    <w:p w14:paraId="01BE39BB" w14:textId="77777777" w:rsidR="00246751" w:rsidRPr="004E7940" w:rsidRDefault="00246751" w:rsidP="004E7940">
      <w:pPr>
        <w:ind w:left="720" w:hanging="720"/>
        <w:rPr>
          <w:rFonts w:ascii="Garamond" w:hAnsi="Garamond"/>
          <w:b/>
          <w:bCs/>
          <w:color w:val="000000" w:themeColor="text1"/>
          <w:lang w:val="en-GB"/>
        </w:rPr>
      </w:pPr>
    </w:p>
    <w:p w14:paraId="2A820184" w14:textId="532FE10A" w:rsidR="00322664" w:rsidRDefault="00562CCA" w:rsidP="00C0448F">
      <w:pPr>
        <w:ind w:left="720" w:hanging="720"/>
        <w:rPr>
          <w:rFonts w:ascii="Garamond" w:hAnsi="Garamond"/>
          <w:b/>
          <w:bCs/>
          <w:i/>
          <w:iCs/>
          <w:color w:val="000000" w:themeColor="text1"/>
        </w:rPr>
      </w:pPr>
      <w:r w:rsidRPr="00304288">
        <w:rPr>
          <w:rFonts w:ascii="Garamond" w:hAnsi="Garamond"/>
          <w:b/>
          <w:bCs/>
          <w:color w:val="000000" w:themeColor="text1"/>
        </w:rPr>
        <w:t>2024</w:t>
      </w:r>
      <w:r w:rsidRPr="00304288">
        <w:rPr>
          <w:rFonts w:ascii="Garamond" w:hAnsi="Garamond"/>
          <w:b/>
          <w:bCs/>
          <w:color w:val="000000" w:themeColor="text1"/>
        </w:rPr>
        <w:tab/>
      </w:r>
      <w:r w:rsidRPr="00304288">
        <w:rPr>
          <w:rFonts w:ascii="Garamond" w:hAnsi="Garamond"/>
          <w:color w:val="000000" w:themeColor="text1"/>
        </w:rPr>
        <w:t xml:space="preserve">Pluckhahn, TJ, Rogers, JA, Jackson, K; Hadden, CS, Thompson, VD, and </w:t>
      </w:r>
      <w:r w:rsidRPr="00304288">
        <w:rPr>
          <w:rFonts w:ascii="Garamond" w:hAnsi="Garamond"/>
          <w:b/>
          <w:bCs/>
          <w:color w:val="000000" w:themeColor="text1"/>
        </w:rPr>
        <w:t>Garland, CJ</w:t>
      </w:r>
      <w:r w:rsidRPr="00304288">
        <w:rPr>
          <w:rFonts w:ascii="Garamond" w:hAnsi="Garamond"/>
          <w:color w:val="000000" w:themeColor="text1"/>
        </w:rPr>
        <w:t xml:space="preserve"> (</w:t>
      </w:r>
      <w:r>
        <w:rPr>
          <w:rFonts w:ascii="Garamond" w:hAnsi="Garamond"/>
          <w:color w:val="000000" w:themeColor="text1"/>
        </w:rPr>
        <w:t>I</w:t>
      </w:r>
      <w:r w:rsidR="0080705B">
        <w:rPr>
          <w:rFonts w:ascii="Garamond" w:hAnsi="Garamond"/>
          <w:color w:val="000000" w:themeColor="text1"/>
        </w:rPr>
        <w:t>n</w:t>
      </w:r>
      <w:r>
        <w:rPr>
          <w:rFonts w:ascii="Garamond" w:hAnsi="Garamond"/>
          <w:color w:val="000000" w:themeColor="text1"/>
        </w:rPr>
        <w:t xml:space="preserve"> Press</w:t>
      </w:r>
      <w:r w:rsidRPr="00304288">
        <w:rPr>
          <w:rFonts w:ascii="Garamond" w:hAnsi="Garamond"/>
          <w:color w:val="000000" w:themeColor="text1"/>
        </w:rPr>
        <w:t>). The potentials and limitations of two taxa of terrestrial snails (</w:t>
      </w:r>
      <w:proofErr w:type="spellStart"/>
      <w:r w:rsidRPr="00304288">
        <w:rPr>
          <w:rFonts w:ascii="Garamond" w:hAnsi="Garamond"/>
          <w:i/>
          <w:iCs/>
          <w:color w:val="000000" w:themeColor="text1"/>
        </w:rPr>
        <w:t>Ploygyra</w:t>
      </w:r>
      <w:proofErr w:type="spellEnd"/>
      <w:r w:rsidRPr="00304288">
        <w:rPr>
          <w:rFonts w:ascii="Garamond" w:hAnsi="Garamond"/>
          <w:i/>
          <w:iCs/>
          <w:color w:val="000000" w:themeColor="text1"/>
        </w:rPr>
        <w:t xml:space="preserve"> spp. </w:t>
      </w:r>
      <w:r w:rsidRPr="00304288">
        <w:rPr>
          <w:rFonts w:ascii="Garamond" w:hAnsi="Garamond"/>
          <w:color w:val="000000" w:themeColor="text1"/>
        </w:rPr>
        <w:t>and</w:t>
      </w:r>
      <w:r w:rsidRPr="00304288">
        <w:rPr>
          <w:rFonts w:ascii="Garamond" w:hAnsi="Garamond"/>
          <w:i/>
          <w:iCs/>
          <w:color w:val="000000" w:themeColor="text1"/>
        </w:rPr>
        <w:t xml:space="preserve"> Euglandina Rosea</w:t>
      </w:r>
      <w:r w:rsidRPr="00304288">
        <w:rPr>
          <w:rFonts w:ascii="Garamond" w:hAnsi="Garamond"/>
          <w:color w:val="000000" w:themeColor="text1"/>
        </w:rPr>
        <w:t xml:space="preserve">) as a source material for the radiocarbon dating of indigenous shell mounds and middens in Florida, USA. </w:t>
      </w:r>
      <w:r w:rsidRPr="00304288">
        <w:rPr>
          <w:rFonts w:ascii="Garamond" w:hAnsi="Garamond"/>
          <w:b/>
          <w:bCs/>
          <w:i/>
          <w:iCs/>
          <w:color w:val="000000" w:themeColor="text1"/>
        </w:rPr>
        <w:t>Journal of Archaeological Sciences</w:t>
      </w:r>
      <w:r>
        <w:rPr>
          <w:rFonts w:ascii="Garamond" w:hAnsi="Garamond"/>
          <w:b/>
          <w:bCs/>
          <w:i/>
          <w:iCs/>
          <w:color w:val="000000" w:themeColor="text1"/>
        </w:rPr>
        <w:t>, Reports.</w:t>
      </w:r>
    </w:p>
    <w:p w14:paraId="3A719D31" w14:textId="77777777" w:rsidR="004E7940" w:rsidRPr="00C0448F" w:rsidRDefault="004E7940" w:rsidP="00C0448F">
      <w:pPr>
        <w:ind w:left="720" w:hanging="720"/>
        <w:rPr>
          <w:rFonts w:ascii="Garamond" w:hAnsi="Garamond"/>
          <w:b/>
          <w:bCs/>
          <w:i/>
          <w:iCs/>
          <w:color w:val="000000" w:themeColor="text1"/>
        </w:rPr>
      </w:pPr>
    </w:p>
    <w:p w14:paraId="14EAD71A" w14:textId="77777777" w:rsidR="00B743CF" w:rsidRPr="00304288" w:rsidRDefault="00B743CF" w:rsidP="00744D5B">
      <w:pPr>
        <w:rPr>
          <w:rFonts w:ascii="Garamond" w:hAnsi="Garamond" w:cstheme="minorHAnsi"/>
          <w:color w:val="000000" w:themeColor="text1"/>
        </w:rPr>
      </w:pPr>
      <w:r w:rsidRPr="00304288">
        <w:rPr>
          <w:rFonts w:ascii="Garamond" w:hAnsi="Garamond"/>
          <w:b/>
          <w:bCs/>
          <w:color w:val="000000" w:themeColor="text1"/>
        </w:rPr>
        <w:t>2024</w:t>
      </w:r>
      <w:r w:rsidRPr="00304288">
        <w:rPr>
          <w:rFonts w:ascii="Garamond" w:hAnsi="Garamond"/>
          <w:b/>
          <w:bCs/>
          <w:color w:val="000000" w:themeColor="text1"/>
        </w:rPr>
        <w:tab/>
      </w:r>
      <w:r w:rsidRPr="00304288">
        <w:rPr>
          <w:rFonts w:ascii="Garamond" w:hAnsi="Garamond" w:cstheme="minorHAnsi"/>
          <w:color w:val="000000" w:themeColor="text1"/>
        </w:rPr>
        <w:t xml:space="preserve">Pluckhahn TJ, Jackson K, Rogers JA, Thompson VD, </w:t>
      </w:r>
      <w:r w:rsidRPr="00304288">
        <w:rPr>
          <w:rFonts w:ascii="Garamond" w:hAnsi="Garamond" w:cstheme="minorHAnsi"/>
          <w:b/>
          <w:color w:val="000000" w:themeColor="text1"/>
        </w:rPr>
        <w:t>Garland CJ</w:t>
      </w:r>
      <w:r w:rsidRPr="00304288">
        <w:rPr>
          <w:rFonts w:ascii="Garamond" w:hAnsi="Garamond" w:cstheme="minorHAnsi"/>
          <w:color w:val="000000" w:themeColor="text1"/>
        </w:rPr>
        <w:t xml:space="preserve">, Schwadron M, </w:t>
      </w:r>
    </w:p>
    <w:p w14:paraId="666852AD" w14:textId="4736688A" w:rsidR="00322664" w:rsidRDefault="00B743CF" w:rsidP="00C20A86">
      <w:pPr>
        <w:ind w:left="720"/>
        <w:rPr>
          <w:rFonts w:ascii="Garamond" w:hAnsi="Garamond" w:cstheme="minorHAnsi"/>
          <w:b/>
          <w:i/>
          <w:color w:val="000000" w:themeColor="text1"/>
        </w:rPr>
      </w:pPr>
      <w:r w:rsidRPr="00304288">
        <w:rPr>
          <w:rFonts w:ascii="Garamond" w:hAnsi="Garamond" w:cstheme="minorHAnsi"/>
          <w:color w:val="000000" w:themeColor="text1"/>
        </w:rPr>
        <w:t xml:space="preserve">Burchfield CO (In Press). Firefly Synchronicity in Platform Mound Building by Indigenous Peoples of the Florida Peninsula, USA. </w:t>
      </w:r>
      <w:r w:rsidRPr="00304288">
        <w:rPr>
          <w:rFonts w:ascii="Garamond" w:hAnsi="Garamond" w:cstheme="minorHAnsi"/>
          <w:b/>
          <w:i/>
          <w:color w:val="000000" w:themeColor="text1"/>
        </w:rPr>
        <w:t>World Archaeology</w:t>
      </w:r>
    </w:p>
    <w:p w14:paraId="1CB549CD" w14:textId="77777777" w:rsidR="00C0448F" w:rsidRPr="00C20A86" w:rsidRDefault="00C0448F" w:rsidP="00C20A86">
      <w:pPr>
        <w:ind w:left="720"/>
        <w:rPr>
          <w:rFonts w:ascii="Garamond" w:hAnsi="Garamond" w:cstheme="minorHAnsi"/>
          <w:b/>
          <w:i/>
          <w:color w:val="000000" w:themeColor="text1"/>
        </w:rPr>
      </w:pPr>
    </w:p>
    <w:p w14:paraId="57E4D5A3" w14:textId="77777777" w:rsidR="00322664" w:rsidRDefault="00B743CF" w:rsidP="00744D5B">
      <w:pPr>
        <w:ind w:left="720" w:hanging="720"/>
        <w:rPr>
          <w:rFonts w:ascii="Garamond" w:hAnsi="Garamond"/>
          <w:b/>
          <w:bCs/>
          <w:i/>
          <w:iCs/>
          <w:color w:val="000000" w:themeColor="text1"/>
        </w:rPr>
      </w:pPr>
      <w:r w:rsidRPr="00304288">
        <w:rPr>
          <w:rFonts w:ascii="Garamond" w:hAnsi="Garamond"/>
          <w:b/>
          <w:bCs/>
          <w:color w:val="000000" w:themeColor="text1"/>
        </w:rPr>
        <w:t>2024</w:t>
      </w:r>
      <w:r w:rsidRPr="00304288">
        <w:rPr>
          <w:rFonts w:ascii="Garamond" w:hAnsi="Garamond"/>
          <w:b/>
          <w:bCs/>
          <w:color w:val="000000" w:themeColor="text1"/>
        </w:rPr>
        <w:tab/>
      </w:r>
      <w:r w:rsidRPr="00304288">
        <w:rPr>
          <w:rFonts w:ascii="Garamond" w:hAnsi="Garamond"/>
          <w:color w:val="000000" w:themeColor="text1"/>
        </w:rPr>
        <w:t xml:space="preserve">Thompson VD, Smith KY, Sanger MC, </w:t>
      </w:r>
      <w:r w:rsidRPr="00304288">
        <w:rPr>
          <w:rFonts w:ascii="Garamond" w:hAnsi="Garamond"/>
          <w:b/>
          <w:bCs/>
          <w:color w:val="000000" w:themeColor="text1"/>
        </w:rPr>
        <w:t>Garland CJ</w:t>
      </w:r>
      <w:r w:rsidRPr="00304288">
        <w:rPr>
          <w:rFonts w:ascii="Garamond" w:hAnsi="Garamond"/>
          <w:color w:val="000000" w:themeColor="text1"/>
        </w:rPr>
        <w:t xml:space="preserve">, Napora KG, Bedel J, Tucker B, Hadden CS, Cherkinsky A, Jones S. The Dynamics of Fishing Villages along the South Atlantic Coast (ca. 5000 to 3000 years BP). </w:t>
      </w:r>
      <w:r w:rsidRPr="00304288">
        <w:rPr>
          <w:rFonts w:ascii="Garamond" w:hAnsi="Garamond"/>
          <w:b/>
          <w:bCs/>
          <w:i/>
          <w:iCs/>
          <w:color w:val="000000" w:themeColor="text1"/>
        </w:rPr>
        <w:t xml:space="preserve">Nature Scientific Reports. </w:t>
      </w:r>
    </w:p>
    <w:p w14:paraId="5A327792" w14:textId="431DA2C0" w:rsidR="00697941" w:rsidRDefault="00697941" w:rsidP="0018312F">
      <w:pPr>
        <w:ind w:left="720"/>
        <w:rPr>
          <w:rFonts w:ascii="Garamond" w:hAnsi="Garamond"/>
          <w:color w:val="000000" w:themeColor="text1"/>
        </w:rPr>
      </w:pPr>
      <w:hyperlink r:id="rId12" w:history="1">
        <w:r w:rsidRPr="00697941">
          <w:rPr>
            <w:rStyle w:val="Hyperlink"/>
            <w:rFonts w:ascii="Garamond" w:hAnsi="Garamond"/>
            <w:color w:val="000000" w:themeColor="text1"/>
            <w:u w:val="none"/>
          </w:rPr>
          <w:t>https://doi.org/10.1038/s41598-024-55047-z</w:t>
        </w:r>
      </w:hyperlink>
      <w:r w:rsidR="00B743CF" w:rsidRPr="00697941">
        <w:rPr>
          <w:rFonts w:ascii="Garamond" w:hAnsi="Garamond"/>
          <w:color w:val="000000" w:themeColor="text1"/>
        </w:rPr>
        <w:t xml:space="preserve"> </w:t>
      </w:r>
    </w:p>
    <w:p w14:paraId="62F96582" w14:textId="77777777" w:rsidR="001D4BC8" w:rsidRPr="00304288" w:rsidRDefault="001D4BC8" w:rsidP="0018312F">
      <w:pPr>
        <w:ind w:left="720"/>
        <w:rPr>
          <w:rFonts w:ascii="Garamond" w:hAnsi="Garamond"/>
          <w:color w:val="000000" w:themeColor="text1"/>
        </w:rPr>
      </w:pPr>
    </w:p>
    <w:p w14:paraId="45A00059" w14:textId="485D390D" w:rsidR="00B743CF" w:rsidRDefault="00B743CF" w:rsidP="009D0416">
      <w:pPr>
        <w:ind w:left="720" w:hanging="720"/>
        <w:rPr>
          <w:rFonts w:ascii="Garamond" w:hAnsi="Garamond"/>
          <w:iCs/>
          <w:color w:val="000000" w:themeColor="text1"/>
          <w:spacing w:val="-1"/>
        </w:rPr>
      </w:pPr>
      <w:r w:rsidRPr="00304288">
        <w:rPr>
          <w:rFonts w:ascii="Garamond" w:hAnsi="Garamond"/>
          <w:b/>
          <w:bCs/>
          <w:color w:val="000000" w:themeColor="text1"/>
          <w:spacing w:val="-1"/>
        </w:rPr>
        <w:t>2024</w:t>
      </w:r>
      <w:r w:rsidRPr="00304288">
        <w:rPr>
          <w:rFonts w:ascii="Garamond" w:hAnsi="Garamond"/>
          <w:color w:val="000000" w:themeColor="text1"/>
          <w:spacing w:val="-1"/>
        </w:rPr>
        <w:tab/>
      </w:r>
      <w:r w:rsidRPr="00304288">
        <w:rPr>
          <w:rFonts w:ascii="Garamond" w:hAnsi="Garamond"/>
          <w:b/>
          <w:bCs/>
          <w:color w:val="000000" w:themeColor="text1"/>
          <w:spacing w:val="-1"/>
        </w:rPr>
        <w:t>Garland CJ</w:t>
      </w:r>
      <w:r w:rsidRPr="00304288">
        <w:rPr>
          <w:rFonts w:ascii="Garamond" w:hAnsi="Garamond"/>
          <w:color w:val="000000" w:themeColor="text1"/>
          <w:spacing w:val="-1"/>
        </w:rPr>
        <w:t xml:space="preserve">, Thompson VDT, Birch J, Parbus B, Chapman J, Auerbach C, Strawn J, Love S. Placing radiocarbon dating at the center of collective archaeological practice. </w:t>
      </w:r>
      <w:r w:rsidRPr="00304288">
        <w:rPr>
          <w:rFonts w:ascii="Garamond" w:hAnsi="Garamond"/>
          <w:b/>
          <w:bCs/>
          <w:i/>
          <w:iCs/>
          <w:color w:val="000000" w:themeColor="text1"/>
          <w:spacing w:val="-1"/>
        </w:rPr>
        <w:t>Southeastern Archaeology</w:t>
      </w:r>
      <w:r w:rsidRPr="00304288">
        <w:rPr>
          <w:rFonts w:ascii="Garamond" w:hAnsi="Garamond"/>
          <w:i/>
          <w:iCs/>
          <w:color w:val="000000" w:themeColor="text1"/>
          <w:spacing w:val="-1"/>
        </w:rPr>
        <w:t xml:space="preserve">. </w:t>
      </w:r>
      <w:hyperlink r:id="rId13" w:history="1">
        <w:r w:rsidR="009D0416" w:rsidRPr="009D0416">
          <w:rPr>
            <w:rStyle w:val="Hyperlink"/>
            <w:rFonts w:ascii="Garamond" w:hAnsi="Garamond"/>
            <w:iCs/>
            <w:color w:val="000000" w:themeColor="text1"/>
            <w:spacing w:val="-1"/>
            <w:u w:val="none"/>
          </w:rPr>
          <w:t>https://doi.org/10.1080/0734578X.2024.2318836</w:t>
        </w:r>
      </w:hyperlink>
      <w:r w:rsidRPr="009D0416">
        <w:rPr>
          <w:rFonts w:ascii="Garamond" w:hAnsi="Garamond"/>
          <w:iCs/>
          <w:color w:val="000000" w:themeColor="text1"/>
          <w:spacing w:val="-1"/>
        </w:rPr>
        <w:t xml:space="preserve"> </w:t>
      </w:r>
    </w:p>
    <w:p w14:paraId="3B627AE5" w14:textId="77777777" w:rsidR="00F7646F" w:rsidRPr="009D0416" w:rsidRDefault="00F7646F" w:rsidP="009D0416">
      <w:pPr>
        <w:ind w:left="720" w:hanging="720"/>
        <w:rPr>
          <w:rFonts w:ascii="Garamond" w:hAnsi="Garamond"/>
          <w:i/>
          <w:iCs/>
          <w:color w:val="000000" w:themeColor="text1"/>
          <w:spacing w:val="-1"/>
        </w:rPr>
      </w:pPr>
    </w:p>
    <w:p w14:paraId="263A2349" w14:textId="30DD3DA4" w:rsidR="00B743CF" w:rsidRDefault="00B743CF" w:rsidP="00744D5B">
      <w:pPr>
        <w:ind w:left="720" w:hanging="720"/>
        <w:rPr>
          <w:rFonts w:ascii="Garamond" w:hAnsi="Garamond"/>
          <w:b/>
          <w:i/>
          <w:iCs/>
          <w:color w:val="000000" w:themeColor="text1"/>
        </w:rPr>
      </w:pPr>
      <w:r w:rsidRPr="00304288">
        <w:rPr>
          <w:rFonts w:ascii="Garamond" w:hAnsi="Garamond"/>
          <w:b/>
          <w:bCs/>
          <w:color w:val="000000" w:themeColor="text1"/>
        </w:rPr>
        <w:t>2024</w:t>
      </w:r>
      <w:r w:rsidRPr="00304288">
        <w:rPr>
          <w:rFonts w:ascii="Garamond" w:hAnsi="Garamond"/>
          <w:b/>
          <w:bCs/>
          <w:color w:val="000000" w:themeColor="text1"/>
        </w:rPr>
        <w:tab/>
      </w:r>
      <w:r w:rsidR="00A77A1A" w:rsidRPr="00304288">
        <w:rPr>
          <w:rFonts w:ascii="Garamond" w:hAnsi="Garamond"/>
          <w:color w:val="000000" w:themeColor="text1"/>
        </w:rPr>
        <w:t xml:space="preserve">Cajigas R. </w:t>
      </w:r>
      <w:r w:rsidRPr="00304288">
        <w:rPr>
          <w:rFonts w:ascii="Garamond" w:hAnsi="Garamond"/>
          <w:color w:val="000000" w:themeColor="text1"/>
        </w:rPr>
        <w:t xml:space="preserve">Sanger MC, Thompson VDT, </w:t>
      </w:r>
      <w:r w:rsidRPr="00304288">
        <w:rPr>
          <w:rFonts w:ascii="Garamond" w:hAnsi="Garamond"/>
          <w:b/>
          <w:bCs/>
          <w:color w:val="000000" w:themeColor="text1"/>
        </w:rPr>
        <w:t>Garland CJ</w:t>
      </w:r>
      <w:r w:rsidRPr="00304288">
        <w:rPr>
          <w:rFonts w:ascii="Garamond" w:hAnsi="Garamond"/>
          <w:color w:val="000000" w:themeColor="text1"/>
        </w:rPr>
        <w:t>, Thomas DHT, Semon A, Elliot B</w:t>
      </w:r>
      <w:r w:rsidR="00A77A1A">
        <w:rPr>
          <w:rFonts w:ascii="Garamond" w:hAnsi="Garamond"/>
          <w:color w:val="000000" w:themeColor="text1"/>
        </w:rPr>
        <w:t xml:space="preserve">. </w:t>
      </w:r>
      <w:r w:rsidRPr="00304288">
        <w:rPr>
          <w:rFonts w:ascii="Garamond" w:hAnsi="Garamond"/>
          <w:color w:val="000000" w:themeColor="text1"/>
        </w:rPr>
        <w:t xml:space="preserve">Villages and Settling Down on the Southeast U.S. Coast. </w:t>
      </w:r>
      <w:r w:rsidRPr="00304288">
        <w:rPr>
          <w:rFonts w:ascii="Garamond" w:hAnsi="Garamond"/>
          <w:b/>
          <w:i/>
          <w:iCs/>
          <w:color w:val="000000" w:themeColor="text1"/>
        </w:rPr>
        <w:t xml:space="preserve">Frontiers in Human Dynamics. </w:t>
      </w:r>
      <w:hyperlink r:id="rId14" w:history="1">
        <w:r w:rsidRPr="00304288">
          <w:rPr>
            <w:rStyle w:val="Hyperlink"/>
            <w:rFonts w:ascii="Garamond" w:hAnsi="Garamond"/>
            <w:bCs/>
            <w:color w:val="000000" w:themeColor="text1"/>
            <w:u w:val="none"/>
          </w:rPr>
          <w:t>https://doi.org/10.3389/fhumd.2024.1358614</w:t>
        </w:r>
      </w:hyperlink>
      <w:r w:rsidRPr="00304288">
        <w:rPr>
          <w:rFonts w:ascii="Garamond" w:hAnsi="Garamond"/>
          <w:b/>
          <w:i/>
          <w:iCs/>
          <w:color w:val="000000" w:themeColor="text1"/>
        </w:rPr>
        <w:t xml:space="preserve"> </w:t>
      </w:r>
    </w:p>
    <w:p w14:paraId="32929B24" w14:textId="77777777" w:rsidR="00697941" w:rsidRPr="00304288" w:rsidRDefault="00697941" w:rsidP="00744D5B">
      <w:pPr>
        <w:ind w:left="720" w:hanging="720"/>
        <w:rPr>
          <w:rFonts w:ascii="Garamond" w:hAnsi="Garamond"/>
          <w:b/>
          <w:i/>
          <w:iCs/>
          <w:color w:val="000000" w:themeColor="text1"/>
        </w:rPr>
      </w:pPr>
    </w:p>
    <w:p w14:paraId="6F85D3F1" w14:textId="683C790E" w:rsidR="00BE096F" w:rsidRDefault="00557B5F" w:rsidP="00421C91">
      <w:pPr>
        <w:pStyle w:val="BodyText"/>
        <w:tabs>
          <w:tab w:val="left" w:pos="822"/>
        </w:tabs>
        <w:spacing w:before="2"/>
        <w:ind w:left="720"/>
        <w:rPr>
          <w:rFonts w:ascii="Garamond" w:hAnsi="Garamond"/>
          <w:b/>
          <w:bCs/>
          <w:i/>
          <w:iCs/>
          <w:color w:val="000000" w:themeColor="text1"/>
        </w:rPr>
      </w:pPr>
      <w:r w:rsidRPr="00304288">
        <w:rPr>
          <w:rFonts w:ascii="Garamond" w:hAnsi="Garamond"/>
          <w:b/>
          <w:bCs/>
          <w:color w:val="000000" w:themeColor="text1"/>
        </w:rPr>
        <w:t>2023</w:t>
      </w:r>
      <w:r w:rsidRPr="00304288">
        <w:rPr>
          <w:rFonts w:ascii="Garamond" w:hAnsi="Garamond"/>
          <w:color w:val="000000" w:themeColor="text1"/>
        </w:rPr>
        <w:tab/>
      </w:r>
      <w:r w:rsidRPr="00304288">
        <w:rPr>
          <w:rFonts w:ascii="Garamond" w:hAnsi="Garamond"/>
          <w:iCs/>
          <w:color w:val="000000" w:themeColor="text1"/>
        </w:rPr>
        <w:t xml:space="preserve">Parbus P, Thompson VD, Tucker B, </w:t>
      </w:r>
      <w:r w:rsidRPr="00304288">
        <w:rPr>
          <w:rFonts w:ascii="Garamond" w:hAnsi="Garamond"/>
          <w:b/>
          <w:bCs/>
          <w:iCs/>
          <w:color w:val="000000" w:themeColor="text1"/>
        </w:rPr>
        <w:t>Garland CJ</w:t>
      </w:r>
      <w:r w:rsidRPr="00304288">
        <w:rPr>
          <w:rFonts w:ascii="Garamond" w:hAnsi="Garamond"/>
          <w:iCs/>
          <w:color w:val="000000" w:themeColor="text1"/>
        </w:rPr>
        <w:t xml:space="preserve">. </w:t>
      </w:r>
      <w:bookmarkStart w:id="2" w:name="_Hlk145670826"/>
      <w:r w:rsidR="0083505D" w:rsidRPr="00304288">
        <w:rPr>
          <w:rFonts w:ascii="Garamond" w:hAnsi="Garamond"/>
          <w:iCs/>
          <w:color w:val="000000" w:themeColor="text1"/>
        </w:rPr>
        <w:t xml:space="preserve">Bluff Field (9CH160) ceramics and radiocarbon dating and their implications for chronology building on Ossabaw Island and the Georgia coast. </w:t>
      </w:r>
      <w:bookmarkEnd w:id="2"/>
      <w:r w:rsidR="00144AD0" w:rsidRPr="00304288">
        <w:rPr>
          <w:rFonts w:ascii="Garamond" w:hAnsi="Garamond"/>
          <w:b/>
          <w:bCs/>
          <w:i/>
          <w:iCs/>
          <w:color w:val="000000" w:themeColor="text1"/>
        </w:rPr>
        <w:t>Southeastern Archaeology</w:t>
      </w:r>
    </w:p>
    <w:p w14:paraId="3822B500" w14:textId="77777777" w:rsidR="00697941" w:rsidRPr="00421C91" w:rsidRDefault="00697941" w:rsidP="00421C91">
      <w:pPr>
        <w:pStyle w:val="BodyText"/>
        <w:tabs>
          <w:tab w:val="left" w:pos="822"/>
        </w:tabs>
        <w:spacing w:before="2"/>
        <w:ind w:left="720"/>
        <w:rPr>
          <w:rFonts w:ascii="Garamond" w:hAnsi="Garamond"/>
          <w:iCs/>
          <w:color w:val="000000" w:themeColor="text1"/>
        </w:rPr>
      </w:pPr>
    </w:p>
    <w:p w14:paraId="1497EED5" w14:textId="26868077" w:rsidR="00B743CF" w:rsidRDefault="00DC690F" w:rsidP="00562CCA">
      <w:pPr>
        <w:ind w:left="720" w:hanging="720"/>
        <w:rPr>
          <w:rStyle w:val="Hyperlink"/>
          <w:rFonts w:ascii="Garamond" w:hAnsi="Garamond"/>
          <w:i/>
          <w:iCs/>
          <w:color w:val="000000" w:themeColor="text1"/>
          <w:spacing w:val="-1"/>
          <w:u w:val="none"/>
        </w:rPr>
      </w:pPr>
      <w:r w:rsidRPr="00304288">
        <w:rPr>
          <w:rFonts w:ascii="Garamond" w:hAnsi="Garamond"/>
          <w:b/>
          <w:bCs/>
          <w:color w:val="000000" w:themeColor="text1"/>
          <w:spacing w:val="-1"/>
        </w:rPr>
        <w:t>2023</w:t>
      </w:r>
      <w:r w:rsidRPr="00304288">
        <w:rPr>
          <w:rFonts w:ascii="Garamond" w:hAnsi="Garamond"/>
          <w:b/>
          <w:bCs/>
          <w:color w:val="000000" w:themeColor="text1"/>
          <w:spacing w:val="-1"/>
        </w:rPr>
        <w:tab/>
      </w:r>
      <w:r w:rsidRPr="00304288">
        <w:rPr>
          <w:rFonts w:ascii="Garamond" w:hAnsi="Garamond"/>
          <w:color w:val="000000" w:themeColor="text1"/>
          <w:spacing w:val="-1"/>
        </w:rPr>
        <w:t>Roberts Thompson A, Thompson VD</w:t>
      </w:r>
      <w:r w:rsidRPr="00304288">
        <w:rPr>
          <w:rFonts w:ascii="Garamond" w:hAnsi="Garamond"/>
          <w:b/>
          <w:bCs/>
          <w:color w:val="000000" w:themeColor="text1"/>
          <w:spacing w:val="-1"/>
        </w:rPr>
        <w:t>, Garland CJ</w:t>
      </w:r>
      <w:r w:rsidRPr="00304288">
        <w:rPr>
          <w:rFonts w:ascii="Garamond" w:hAnsi="Garamond"/>
          <w:color w:val="000000" w:themeColor="text1"/>
          <w:spacing w:val="-1"/>
        </w:rPr>
        <w:t>, Butler RA, deBeaubien D, Panther M, Hunt T, Wendt LA, Spain E, Fontenot R, Langley L, Schenk K, Freeman MP</w:t>
      </w:r>
      <w:r w:rsidRPr="00304288">
        <w:rPr>
          <w:rFonts w:ascii="Garamond" w:hAnsi="Garamond"/>
          <w:b/>
          <w:bCs/>
          <w:color w:val="000000" w:themeColor="text1"/>
          <w:spacing w:val="-1"/>
        </w:rPr>
        <w:t>,</w:t>
      </w:r>
      <w:r w:rsidRPr="00304288">
        <w:rPr>
          <w:rFonts w:ascii="Garamond" w:hAnsi="Garamond"/>
          <w:color w:val="000000" w:themeColor="text1"/>
          <w:spacing w:val="-1"/>
        </w:rPr>
        <w:t xml:space="preserve"> Auerbach C, Saunders C (In Press). The NAGPRA Nexus and the Evolving Role of Archaeological Laboratories. </w:t>
      </w:r>
      <w:r w:rsidRPr="00304288">
        <w:rPr>
          <w:rFonts w:ascii="Garamond" w:hAnsi="Garamond"/>
          <w:b/>
          <w:bCs/>
          <w:i/>
          <w:iCs/>
          <w:color w:val="000000" w:themeColor="text1"/>
          <w:spacing w:val="-1"/>
        </w:rPr>
        <w:t>Advances in Archaeological Practice</w:t>
      </w:r>
      <w:r w:rsidR="00B00771" w:rsidRPr="00304288">
        <w:rPr>
          <w:rFonts w:ascii="Garamond" w:hAnsi="Garamond"/>
          <w:i/>
          <w:iCs/>
          <w:color w:val="000000" w:themeColor="text1"/>
          <w:spacing w:val="-1"/>
        </w:rPr>
        <w:t xml:space="preserve"> </w:t>
      </w:r>
      <w:hyperlink r:id="rId15" w:tgtFrame="_blank" w:history="1">
        <w:r w:rsidR="00B00771" w:rsidRPr="00D4670E">
          <w:rPr>
            <w:rStyle w:val="Hyperlink"/>
            <w:rFonts w:ascii="Garamond" w:hAnsi="Garamond"/>
            <w:iCs/>
            <w:color w:val="000000" w:themeColor="text1"/>
            <w:spacing w:val="-1"/>
            <w:u w:val="none"/>
          </w:rPr>
          <w:t>https://doi.org/10.1017/aap.2022.43</w:t>
        </w:r>
      </w:hyperlink>
    </w:p>
    <w:p w14:paraId="10FB294E" w14:textId="77777777" w:rsidR="00697941" w:rsidRPr="00304288" w:rsidRDefault="00697941" w:rsidP="00562CCA">
      <w:pPr>
        <w:ind w:left="720" w:hanging="720"/>
        <w:rPr>
          <w:rFonts w:ascii="Garamond" w:hAnsi="Garamond"/>
          <w:i/>
          <w:iCs/>
          <w:color w:val="000000" w:themeColor="text1"/>
          <w:spacing w:val="-1"/>
        </w:rPr>
      </w:pPr>
    </w:p>
    <w:p w14:paraId="0C0B9867" w14:textId="5454D93D" w:rsidR="00221EBC" w:rsidRDefault="005E0391" w:rsidP="00744D5B">
      <w:pPr>
        <w:widowControl w:val="0"/>
        <w:ind w:left="720" w:hanging="720"/>
        <w:rPr>
          <w:rFonts w:ascii="Garamond" w:hAnsi="Garamond"/>
          <w:color w:val="000000" w:themeColor="text1"/>
          <w:spacing w:val="-1"/>
        </w:rPr>
      </w:pPr>
      <w:r w:rsidRPr="00304288">
        <w:rPr>
          <w:rFonts w:ascii="Garamond" w:hAnsi="Garamond"/>
          <w:b/>
          <w:bCs/>
          <w:color w:val="000000" w:themeColor="text1"/>
          <w:spacing w:val="-1"/>
        </w:rPr>
        <w:t>202</w:t>
      </w:r>
      <w:r w:rsidR="0065295E" w:rsidRPr="00304288">
        <w:rPr>
          <w:rFonts w:ascii="Garamond" w:hAnsi="Garamond"/>
          <w:b/>
          <w:bCs/>
          <w:color w:val="000000" w:themeColor="text1"/>
          <w:spacing w:val="-1"/>
        </w:rPr>
        <w:t>3</w:t>
      </w:r>
      <w:r w:rsidRPr="00304288">
        <w:rPr>
          <w:rFonts w:ascii="Garamond" w:hAnsi="Garamond"/>
          <w:color w:val="000000" w:themeColor="text1"/>
          <w:spacing w:val="-1"/>
        </w:rPr>
        <w:tab/>
      </w:r>
      <w:r w:rsidRPr="00304288">
        <w:rPr>
          <w:rFonts w:ascii="Garamond" w:hAnsi="Garamond"/>
          <w:b/>
          <w:bCs/>
          <w:color w:val="000000" w:themeColor="text1"/>
          <w:spacing w:val="-1"/>
        </w:rPr>
        <w:t xml:space="preserve">Garland CJ, </w:t>
      </w:r>
      <w:r w:rsidRPr="00304288">
        <w:rPr>
          <w:rFonts w:ascii="Garamond" w:hAnsi="Garamond"/>
          <w:bCs/>
          <w:color w:val="000000" w:themeColor="text1"/>
          <w:spacing w:val="-1"/>
        </w:rPr>
        <w:t>Thompson VD</w:t>
      </w:r>
      <w:r w:rsidRPr="00304288">
        <w:rPr>
          <w:rFonts w:ascii="Garamond" w:hAnsi="Garamond"/>
          <w:color w:val="000000" w:themeColor="text1"/>
          <w:spacing w:val="-1"/>
        </w:rPr>
        <w:t xml:space="preserve">. Collective action and shellfish harvesting practices among Late Archaic villagers of the South Atlantic Bight. </w:t>
      </w:r>
      <w:r w:rsidRPr="00304288">
        <w:rPr>
          <w:rFonts w:ascii="Garamond" w:hAnsi="Garamond"/>
          <w:b/>
          <w:bCs/>
          <w:i/>
          <w:iCs/>
          <w:color w:val="000000" w:themeColor="text1"/>
          <w:spacing w:val="-1"/>
        </w:rPr>
        <w:t>Journal of Anthropological Archaeology</w:t>
      </w:r>
      <w:r w:rsidRPr="00304288">
        <w:rPr>
          <w:rFonts w:ascii="Garamond" w:hAnsi="Garamond"/>
          <w:i/>
          <w:iCs/>
          <w:color w:val="000000" w:themeColor="text1"/>
          <w:spacing w:val="-1"/>
        </w:rPr>
        <w:t>.</w:t>
      </w:r>
      <w:r w:rsidRPr="00304288">
        <w:rPr>
          <w:rFonts w:ascii="Garamond" w:hAnsi="Garamond"/>
          <w:color w:val="000000" w:themeColor="text1"/>
          <w:spacing w:val="-1"/>
        </w:rPr>
        <w:t xml:space="preserve"> </w:t>
      </w:r>
      <w:hyperlink r:id="rId16" w:history="1">
        <w:r w:rsidRPr="00304288">
          <w:rPr>
            <w:rStyle w:val="Hyperlink"/>
            <w:rFonts w:ascii="Garamond" w:hAnsi="Garamond"/>
            <w:color w:val="000000" w:themeColor="text1"/>
            <w:spacing w:val="-1"/>
            <w:u w:val="none"/>
          </w:rPr>
          <w:t>https://doi.org/10.1016/j.jaa.2022.101483</w:t>
        </w:r>
      </w:hyperlink>
      <w:r w:rsidRPr="00304288">
        <w:rPr>
          <w:rFonts w:ascii="Garamond" w:hAnsi="Garamond"/>
          <w:color w:val="000000" w:themeColor="text1"/>
          <w:spacing w:val="-1"/>
        </w:rPr>
        <w:t xml:space="preserve"> </w:t>
      </w:r>
    </w:p>
    <w:p w14:paraId="2ED9F4BD" w14:textId="77777777" w:rsidR="00BB29AD" w:rsidRDefault="00BB29AD" w:rsidP="00744D5B">
      <w:pPr>
        <w:widowControl w:val="0"/>
        <w:ind w:left="720" w:hanging="720"/>
        <w:rPr>
          <w:rFonts w:ascii="Garamond" w:hAnsi="Garamond"/>
          <w:color w:val="000000" w:themeColor="text1"/>
          <w:spacing w:val="-1"/>
        </w:rPr>
      </w:pPr>
    </w:p>
    <w:p w14:paraId="52AB1E23" w14:textId="77777777" w:rsidR="00BB29AD" w:rsidRDefault="00BB29AD" w:rsidP="00744D5B">
      <w:pPr>
        <w:widowControl w:val="0"/>
        <w:ind w:left="720" w:hanging="720"/>
        <w:rPr>
          <w:rFonts w:ascii="Garamond" w:hAnsi="Garamond"/>
          <w:color w:val="000000" w:themeColor="text1"/>
          <w:spacing w:val="-1"/>
        </w:rPr>
      </w:pPr>
    </w:p>
    <w:p w14:paraId="6A0CF26C" w14:textId="77777777" w:rsidR="00697941" w:rsidRPr="00304288" w:rsidRDefault="00697941" w:rsidP="00744D5B">
      <w:pPr>
        <w:widowControl w:val="0"/>
        <w:ind w:left="720" w:hanging="720"/>
        <w:rPr>
          <w:rFonts w:ascii="Garamond" w:hAnsi="Garamond"/>
          <w:color w:val="000000" w:themeColor="text1"/>
          <w:spacing w:val="-1"/>
        </w:rPr>
      </w:pPr>
    </w:p>
    <w:p w14:paraId="6F117D9A" w14:textId="6DAC74D9" w:rsidR="00C40D26" w:rsidRPr="00304288" w:rsidRDefault="00582350" w:rsidP="00744D5B">
      <w:pPr>
        <w:pStyle w:val="Heading1"/>
        <w:ind w:left="0" w:firstLine="0"/>
        <w:rPr>
          <w:rFonts w:ascii="Garamond" w:hAnsi="Garamond" w:cs="Times New Roman"/>
          <w:b w:val="0"/>
          <w:bCs w:val="0"/>
          <w:color w:val="000000" w:themeColor="text1"/>
          <w:spacing w:val="-1"/>
          <w:vertAlign w:val="superscript"/>
        </w:rPr>
      </w:pPr>
      <w:r w:rsidRPr="00304288">
        <w:rPr>
          <w:rFonts w:ascii="Garamond" w:hAnsi="Garamond" w:cs="Times New Roman"/>
          <w:color w:val="000000" w:themeColor="text1"/>
          <w:spacing w:val="-1"/>
        </w:rPr>
        <w:lastRenderedPageBreak/>
        <w:t>2022</w:t>
      </w:r>
      <w:r w:rsidRPr="00304288">
        <w:rPr>
          <w:rFonts w:ascii="Garamond" w:hAnsi="Garamond" w:cs="Times New Roman"/>
          <w:color w:val="000000" w:themeColor="text1"/>
          <w:spacing w:val="-1"/>
        </w:rPr>
        <w:tab/>
        <w:t>Garland</w:t>
      </w:r>
      <w:r w:rsidR="00B91349" w:rsidRPr="00304288">
        <w:rPr>
          <w:rFonts w:ascii="Garamond" w:hAnsi="Garamond" w:cs="Times New Roman"/>
          <w:color w:val="000000" w:themeColor="text1"/>
          <w:spacing w:val="-1"/>
        </w:rPr>
        <w:t xml:space="preserve"> CJ</w:t>
      </w:r>
      <w:r w:rsidRPr="00304288">
        <w:rPr>
          <w:rFonts w:ascii="Garamond" w:hAnsi="Garamond" w:cs="Times New Roman"/>
          <w:color w:val="000000" w:themeColor="text1"/>
          <w:spacing w:val="-1"/>
        </w:rPr>
        <w:t xml:space="preserve">, </w:t>
      </w:r>
      <w:r w:rsidRPr="00304288">
        <w:rPr>
          <w:rFonts w:ascii="Garamond" w:hAnsi="Garamond" w:cs="Times New Roman"/>
          <w:b w:val="0"/>
          <w:bCs w:val="0"/>
          <w:color w:val="000000" w:themeColor="text1"/>
          <w:spacing w:val="-1"/>
        </w:rPr>
        <w:t>Thompson</w:t>
      </w:r>
      <w:r w:rsidR="00B91349" w:rsidRPr="00304288">
        <w:rPr>
          <w:rFonts w:ascii="Garamond" w:hAnsi="Garamond" w:cs="Times New Roman"/>
          <w:b w:val="0"/>
          <w:bCs w:val="0"/>
          <w:color w:val="000000" w:themeColor="text1"/>
          <w:spacing w:val="-1"/>
        </w:rPr>
        <w:t xml:space="preserve"> VD</w:t>
      </w:r>
      <w:r w:rsidRPr="00304288">
        <w:rPr>
          <w:rFonts w:ascii="Garamond" w:hAnsi="Garamond" w:cs="Times New Roman"/>
          <w:b w:val="0"/>
          <w:bCs w:val="0"/>
          <w:color w:val="000000" w:themeColor="text1"/>
          <w:spacing w:val="-1"/>
        </w:rPr>
        <w:t>, Sanger</w:t>
      </w:r>
      <w:r w:rsidR="00B91349" w:rsidRPr="00304288">
        <w:rPr>
          <w:rFonts w:ascii="Garamond" w:hAnsi="Garamond" w:cs="Times New Roman"/>
          <w:b w:val="0"/>
          <w:bCs w:val="0"/>
          <w:color w:val="000000" w:themeColor="text1"/>
          <w:spacing w:val="-1"/>
        </w:rPr>
        <w:t xml:space="preserve"> MC</w:t>
      </w:r>
      <w:r w:rsidRPr="00304288">
        <w:rPr>
          <w:rFonts w:ascii="Garamond" w:hAnsi="Garamond" w:cs="Times New Roman"/>
          <w:b w:val="0"/>
          <w:bCs w:val="0"/>
          <w:color w:val="000000" w:themeColor="text1"/>
          <w:spacing w:val="-1"/>
        </w:rPr>
        <w:t>, Smith</w:t>
      </w:r>
      <w:r w:rsidR="00B91349" w:rsidRPr="00304288">
        <w:rPr>
          <w:rFonts w:ascii="Garamond" w:hAnsi="Garamond" w:cs="Times New Roman"/>
          <w:b w:val="0"/>
          <w:bCs w:val="0"/>
          <w:color w:val="000000" w:themeColor="text1"/>
          <w:spacing w:val="-1"/>
        </w:rPr>
        <w:t xml:space="preserve"> KY</w:t>
      </w:r>
      <w:r w:rsidRPr="00304288">
        <w:rPr>
          <w:rFonts w:ascii="Garamond" w:hAnsi="Garamond" w:cs="Times New Roman"/>
          <w:b w:val="0"/>
          <w:bCs w:val="0"/>
          <w:color w:val="000000" w:themeColor="text1"/>
          <w:spacing w:val="-1"/>
        </w:rPr>
        <w:t>, Andrus</w:t>
      </w:r>
      <w:r w:rsidR="00B91349" w:rsidRPr="00304288">
        <w:rPr>
          <w:rFonts w:ascii="Garamond" w:hAnsi="Garamond" w:cs="Times New Roman"/>
          <w:b w:val="0"/>
          <w:bCs w:val="0"/>
          <w:color w:val="000000" w:themeColor="text1"/>
          <w:spacing w:val="-1"/>
        </w:rPr>
        <w:t xml:space="preserve"> FT</w:t>
      </w:r>
      <w:r w:rsidRPr="00304288">
        <w:rPr>
          <w:rFonts w:ascii="Garamond" w:hAnsi="Garamond" w:cs="Times New Roman"/>
          <w:b w:val="0"/>
          <w:bCs w:val="0"/>
          <w:color w:val="000000" w:themeColor="text1"/>
          <w:spacing w:val="-1"/>
        </w:rPr>
        <w:t>, Lawres</w:t>
      </w:r>
      <w:r w:rsidR="00B91349" w:rsidRPr="00304288">
        <w:rPr>
          <w:rFonts w:ascii="Garamond" w:hAnsi="Garamond" w:cs="Times New Roman"/>
          <w:b w:val="0"/>
          <w:bCs w:val="0"/>
          <w:color w:val="000000" w:themeColor="text1"/>
          <w:spacing w:val="-1"/>
        </w:rPr>
        <w:t xml:space="preserve"> NR</w:t>
      </w:r>
      <w:r w:rsidRPr="00304288">
        <w:rPr>
          <w:rFonts w:ascii="Garamond" w:hAnsi="Garamond" w:cs="Times New Roman"/>
          <w:b w:val="0"/>
          <w:bCs w:val="0"/>
          <w:color w:val="000000" w:themeColor="text1"/>
          <w:spacing w:val="-1"/>
        </w:rPr>
        <w:t>, Napora</w:t>
      </w:r>
      <w:r w:rsidR="00B91349" w:rsidRPr="00304288">
        <w:rPr>
          <w:rFonts w:ascii="Garamond" w:hAnsi="Garamond" w:cs="Times New Roman"/>
          <w:b w:val="0"/>
          <w:bCs w:val="0"/>
          <w:color w:val="000000" w:themeColor="text1"/>
          <w:spacing w:val="-1"/>
        </w:rPr>
        <w:t xml:space="preserve"> KG</w:t>
      </w:r>
      <w:r w:rsidRPr="00304288">
        <w:rPr>
          <w:rFonts w:ascii="Garamond" w:hAnsi="Garamond" w:cs="Times New Roman"/>
          <w:b w:val="0"/>
          <w:bCs w:val="0"/>
          <w:color w:val="000000" w:themeColor="text1"/>
          <w:spacing w:val="-1"/>
        </w:rPr>
        <w:t>,</w:t>
      </w:r>
      <w:r w:rsidRPr="00304288">
        <w:rPr>
          <w:rFonts w:ascii="Garamond" w:hAnsi="Garamond" w:cs="Times New Roman"/>
          <w:b w:val="0"/>
          <w:bCs w:val="0"/>
          <w:color w:val="000000" w:themeColor="text1"/>
          <w:spacing w:val="-1"/>
          <w:vertAlign w:val="superscript"/>
        </w:rPr>
        <w:t xml:space="preserve"> </w:t>
      </w:r>
    </w:p>
    <w:p w14:paraId="5B4AED0A" w14:textId="4BF10834" w:rsidR="00F53FF2" w:rsidRDefault="00582350" w:rsidP="00744D5B">
      <w:pPr>
        <w:pStyle w:val="Heading1"/>
        <w:ind w:left="720" w:firstLine="0"/>
        <w:rPr>
          <w:rStyle w:val="Hyperlink"/>
          <w:rFonts w:ascii="Garamond" w:hAnsi="Garamond"/>
          <w:b w:val="0"/>
          <w:bCs w:val="0"/>
          <w:i/>
          <w:color w:val="000000" w:themeColor="text1"/>
          <w:u w:val="none"/>
        </w:rPr>
      </w:pPr>
      <w:r w:rsidRPr="00304288">
        <w:rPr>
          <w:rFonts w:ascii="Garamond" w:hAnsi="Garamond" w:cs="Times New Roman"/>
          <w:b w:val="0"/>
          <w:bCs w:val="0"/>
          <w:color w:val="000000" w:themeColor="text1"/>
          <w:spacing w:val="-1"/>
        </w:rPr>
        <w:t>Meeks</w:t>
      </w:r>
      <w:r w:rsidR="00B91349" w:rsidRPr="00304288">
        <w:rPr>
          <w:rFonts w:ascii="Garamond" w:hAnsi="Garamond" w:cs="Times New Roman"/>
          <w:b w:val="0"/>
          <w:bCs w:val="0"/>
          <w:color w:val="000000" w:themeColor="text1"/>
          <w:spacing w:val="-1"/>
        </w:rPr>
        <w:t xml:space="preserve"> C</w:t>
      </w:r>
      <w:r w:rsidRPr="00304288">
        <w:rPr>
          <w:rFonts w:ascii="Garamond" w:hAnsi="Garamond" w:cs="Times New Roman"/>
          <w:b w:val="0"/>
          <w:bCs w:val="0"/>
          <w:color w:val="000000" w:themeColor="text1"/>
          <w:spacing w:val="-1"/>
        </w:rPr>
        <w:t>, Compton</w:t>
      </w:r>
      <w:r w:rsidR="00B91349" w:rsidRPr="00304288">
        <w:rPr>
          <w:rFonts w:ascii="Garamond" w:hAnsi="Garamond" w:cs="Times New Roman"/>
          <w:b w:val="0"/>
          <w:bCs w:val="0"/>
          <w:color w:val="000000" w:themeColor="text1"/>
          <w:spacing w:val="-1"/>
        </w:rPr>
        <w:t xml:space="preserve"> JM</w:t>
      </w:r>
      <w:r w:rsidRPr="00304288">
        <w:rPr>
          <w:rFonts w:ascii="Garamond" w:hAnsi="Garamond" w:cs="Times New Roman"/>
          <w:b w:val="0"/>
          <w:bCs w:val="0"/>
          <w:color w:val="000000" w:themeColor="text1"/>
          <w:spacing w:val="-1"/>
        </w:rPr>
        <w:t>, Jones</w:t>
      </w:r>
      <w:r w:rsidR="00B91349" w:rsidRPr="00304288">
        <w:rPr>
          <w:rFonts w:ascii="Garamond" w:hAnsi="Garamond" w:cs="Times New Roman"/>
          <w:b w:val="0"/>
          <w:bCs w:val="0"/>
          <w:color w:val="000000" w:themeColor="text1"/>
          <w:spacing w:val="-1"/>
        </w:rPr>
        <w:t xml:space="preserve"> S</w:t>
      </w:r>
      <w:r w:rsidRPr="00304288">
        <w:rPr>
          <w:rFonts w:ascii="Garamond" w:hAnsi="Garamond" w:cs="Times New Roman"/>
          <w:b w:val="0"/>
          <w:bCs w:val="0"/>
          <w:color w:val="000000" w:themeColor="text1"/>
          <w:spacing w:val="-1"/>
        </w:rPr>
        <w:t>, Hadden</w:t>
      </w:r>
      <w:r w:rsidR="00B91349" w:rsidRPr="00304288">
        <w:rPr>
          <w:rFonts w:ascii="Garamond" w:hAnsi="Garamond" w:cs="Times New Roman"/>
          <w:b w:val="0"/>
          <w:bCs w:val="0"/>
          <w:color w:val="000000" w:themeColor="text1"/>
          <w:spacing w:val="-1"/>
        </w:rPr>
        <w:t xml:space="preserve"> CS</w:t>
      </w:r>
      <w:r w:rsidRPr="00304288">
        <w:rPr>
          <w:rFonts w:ascii="Garamond" w:hAnsi="Garamond" w:cs="Times New Roman"/>
          <w:b w:val="0"/>
          <w:bCs w:val="0"/>
          <w:color w:val="000000" w:themeColor="text1"/>
          <w:spacing w:val="-1"/>
        </w:rPr>
        <w:t>, Cherkinsky</w:t>
      </w:r>
      <w:r w:rsidR="00B91349" w:rsidRPr="00304288">
        <w:rPr>
          <w:rFonts w:ascii="Garamond" w:hAnsi="Garamond" w:cs="Times New Roman"/>
          <w:b w:val="0"/>
          <w:bCs w:val="0"/>
          <w:color w:val="000000" w:themeColor="text1"/>
          <w:spacing w:val="-1"/>
        </w:rPr>
        <w:t xml:space="preserve"> A</w:t>
      </w:r>
      <w:r w:rsidRPr="00304288">
        <w:rPr>
          <w:rFonts w:ascii="Garamond" w:hAnsi="Garamond" w:cs="Times New Roman"/>
          <w:b w:val="0"/>
          <w:bCs w:val="0"/>
          <w:color w:val="000000" w:themeColor="text1"/>
          <w:spacing w:val="-1"/>
        </w:rPr>
        <w:t>, Maddox</w:t>
      </w:r>
      <w:r w:rsidR="00B91349" w:rsidRPr="00304288">
        <w:rPr>
          <w:rFonts w:ascii="Garamond" w:hAnsi="Garamond" w:cs="Times New Roman"/>
          <w:b w:val="0"/>
          <w:bCs w:val="0"/>
          <w:color w:val="000000" w:themeColor="text1"/>
          <w:spacing w:val="-1"/>
        </w:rPr>
        <w:t xml:space="preserve"> T</w:t>
      </w:r>
      <w:r w:rsidRPr="00304288">
        <w:rPr>
          <w:rFonts w:ascii="Garamond" w:hAnsi="Garamond" w:cs="Times New Roman"/>
          <w:b w:val="0"/>
          <w:bCs w:val="0"/>
          <w:color w:val="000000" w:themeColor="text1"/>
          <w:spacing w:val="-1"/>
        </w:rPr>
        <w:t>, Deng</w:t>
      </w:r>
      <w:r w:rsidR="00B91349" w:rsidRPr="00304288">
        <w:rPr>
          <w:rFonts w:ascii="Garamond" w:hAnsi="Garamond" w:cs="Times New Roman"/>
          <w:b w:val="0"/>
          <w:bCs w:val="0"/>
          <w:color w:val="000000" w:themeColor="text1"/>
          <w:spacing w:val="-1"/>
        </w:rPr>
        <w:t xml:space="preserve"> Y</w:t>
      </w:r>
      <w:r w:rsidRPr="00304288">
        <w:rPr>
          <w:rFonts w:ascii="Garamond" w:hAnsi="Garamond" w:cs="Times New Roman"/>
          <w:b w:val="0"/>
          <w:bCs w:val="0"/>
          <w:color w:val="000000" w:themeColor="text1"/>
          <w:spacing w:val="-1"/>
        </w:rPr>
        <w:t>, Lulewicz</w:t>
      </w:r>
      <w:r w:rsidR="00B91349" w:rsidRPr="00304288">
        <w:rPr>
          <w:rFonts w:ascii="Garamond" w:hAnsi="Garamond" w:cs="Times New Roman"/>
          <w:b w:val="0"/>
          <w:bCs w:val="0"/>
          <w:color w:val="000000" w:themeColor="text1"/>
          <w:spacing w:val="-1"/>
        </w:rPr>
        <w:t xml:space="preserve"> IH</w:t>
      </w:r>
      <w:r w:rsidRPr="00304288">
        <w:rPr>
          <w:rFonts w:ascii="Garamond" w:hAnsi="Garamond" w:cs="Times New Roman"/>
          <w:b w:val="0"/>
          <w:bCs w:val="0"/>
          <w:color w:val="000000" w:themeColor="text1"/>
          <w:spacing w:val="-1"/>
        </w:rPr>
        <w:t>, Parsons</w:t>
      </w:r>
      <w:r w:rsidR="00B91349" w:rsidRPr="00304288">
        <w:rPr>
          <w:rFonts w:ascii="Garamond" w:hAnsi="Garamond" w:cs="Times New Roman"/>
          <w:b w:val="0"/>
          <w:bCs w:val="0"/>
          <w:color w:val="000000" w:themeColor="text1"/>
          <w:spacing w:val="-1"/>
        </w:rPr>
        <w:t xml:space="preserve"> </w:t>
      </w:r>
      <w:r w:rsidR="00153B76" w:rsidRPr="00304288">
        <w:rPr>
          <w:rFonts w:ascii="Garamond" w:hAnsi="Garamond" w:cs="Times New Roman"/>
          <w:b w:val="0"/>
          <w:bCs w:val="0"/>
          <w:color w:val="000000" w:themeColor="text1"/>
          <w:spacing w:val="-1"/>
        </w:rPr>
        <w:t xml:space="preserve">L. </w:t>
      </w:r>
      <w:proofErr w:type="gramStart"/>
      <w:r w:rsidRPr="00304288">
        <w:rPr>
          <w:rFonts w:ascii="Garamond" w:hAnsi="Garamond" w:cs="Times New Roman"/>
          <w:b w:val="0"/>
          <w:bCs w:val="0"/>
          <w:iCs/>
          <w:color w:val="000000" w:themeColor="text1"/>
        </w:rPr>
        <w:t>A</w:t>
      </w:r>
      <w:proofErr w:type="gramEnd"/>
      <w:r w:rsidRPr="00304288">
        <w:rPr>
          <w:rFonts w:ascii="Garamond" w:hAnsi="Garamond" w:cs="Times New Roman"/>
          <w:b w:val="0"/>
          <w:bCs w:val="0"/>
          <w:iCs/>
          <w:color w:val="000000" w:themeColor="text1"/>
        </w:rPr>
        <w:t xml:space="preserve"> Multi-proxy </w:t>
      </w:r>
      <w:r w:rsidR="006754D6" w:rsidRPr="00304288">
        <w:rPr>
          <w:rFonts w:ascii="Garamond" w:hAnsi="Garamond" w:cs="Times New Roman"/>
          <w:b w:val="0"/>
          <w:bCs w:val="0"/>
          <w:iCs/>
          <w:color w:val="000000" w:themeColor="text1"/>
        </w:rPr>
        <w:t>a</w:t>
      </w:r>
      <w:r w:rsidRPr="00304288">
        <w:rPr>
          <w:rFonts w:ascii="Garamond" w:hAnsi="Garamond" w:cs="Times New Roman"/>
          <w:b w:val="0"/>
          <w:bCs w:val="0"/>
          <w:iCs/>
          <w:color w:val="000000" w:themeColor="text1"/>
        </w:rPr>
        <w:t xml:space="preserve">ssessment of the </w:t>
      </w:r>
      <w:r w:rsidR="006754D6" w:rsidRPr="00304288">
        <w:rPr>
          <w:rFonts w:ascii="Garamond" w:hAnsi="Garamond" w:cs="Times New Roman"/>
          <w:b w:val="0"/>
          <w:bCs w:val="0"/>
          <w:iCs/>
          <w:color w:val="000000" w:themeColor="text1"/>
        </w:rPr>
        <w:t>i</w:t>
      </w:r>
      <w:r w:rsidRPr="00304288">
        <w:rPr>
          <w:rFonts w:ascii="Garamond" w:hAnsi="Garamond" w:cs="Times New Roman"/>
          <w:b w:val="0"/>
          <w:bCs w:val="0"/>
          <w:iCs/>
          <w:color w:val="000000" w:themeColor="text1"/>
        </w:rPr>
        <w:t xml:space="preserve">mpact of </w:t>
      </w:r>
      <w:r w:rsidR="006754D6" w:rsidRPr="00304288">
        <w:rPr>
          <w:rFonts w:ascii="Garamond" w:hAnsi="Garamond" w:cs="Times New Roman"/>
          <w:b w:val="0"/>
          <w:bCs w:val="0"/>
          <w:iCs/>
          <w:color w:val="000000" w:themeColor="text1"/>
        </w:rPr>
        <w:t>environmental instability</w:t>
      </w:r>
      <w:r w:rsidRPr="00304288">
        <w:rPr>
          <w:rFonts w:ascii="Garamond" w:hAnsi="Garamond" w:cs="Times New Roman"/>
          <w:b w:val="0"/>
          <w:bCs w:val="0"/>
          <w:iCs/>
          <w:color w:val="000000" w:themeColor="text1"/>
        </w:rPr>
        <w:t xml:space="preserve"> for Late Holocene (4500 to 3800 BP) Native American </w:t>
      </w:r>
      <w:r w:rsidR="006754D6" w:rsidRPr="00304288">
        <w:rPr>
          <w:rFonts w:ascii="Garamond" w:hAnsi="Garamond" w:cs="Times New Roman"/>
          <w:b w:val="0"/>
          <w:bCs w:val="0"/>
          <w:iCs/>
          <w:color w:val="000000" w:themeColor="text1"/>
        </w:rPr>
        <w:t>v</w:t>
      </w:r>
      <w:r w:rsidRPr="00304288">
        <w:rPr>
          <w:rFonts w:ascii="Garamond" w:hAnsi="Garamond" w:cs="Times New Roman"/>
          <w:b w:val="0"/>
          <w:bCs w:val="0"/>
          <w:iCs/>
          <w:color w:val="000000" w:themeColor="text1"/>
        </w:rPr>
        <w:t xml:space="preserve">illages of the Georgia </w:t>
      </w:r>
      <w:r w:rsidR="006754D6" w:rsidRPr="00304288">
        <w:rPr>
          <w:rFonts w:ascii="Garamond" w:hAnsi="Garamond" w:cs="Times New Roman"/>
          <w:b w:val="0"/>
          <w:bCs w:val="0"/>
          <w:iCs/>
          <w:color w:val="000000" w:themeColor="text1"/>
        </w:rPr>
        <w:t>c</w:t>
      </w:r>
      <w:r w:rsidRPr="00304288">
        <w:rPr>
          <w:rFonts w:ascii="Garamond" w:hAnsi="Garamond" w:cs="Times New Roman"/>
          <w:b w:val="0"/>
          <w:bCs w:val="0"/>
          <w:iCs/>
          <w:color w:val="000000" w:themeColor="text1"/>
        </w:rPr>
        <w:t xml:space="preserve">oast. </w:t>
      </w:r>
      <w:r w:rsidRPr="00304288">
        <w:rPr>
          <w:rFonts w:ascii="Garamond" w:hAnsi="Garamond" w:cs="Times New Roman"/>
          <w:i/>
          <w:color w:val="000000" w:themeColor="text1"/>
        </w:rPr>
        <w:t>PLOS O</w:t>
      </w:r>
      <w:r w:rsidR="004A2DD7" w:rsidRPr="00304288">
        <w:rPr>
          <w:rFonts w:ascii="Garamond" w:hAnsi="Garamond" w:cs="Times New Roman"/>
          <w:i/>
          <w:color w:val="000000" w:themeColor="text1"/>
        </w:rPr>
        <w:t>ne</w:t>
      </w:r>
      <w:r w:rsidR="0018312F">
        <w:rPr>
          <w:rFonts w:ascii="Garamond" w:hAnsi="Garamond" w:cs="Times New Roman"/>
          <w:b w:val="0"/>
          <w:bCs w:val="0"/>
          <w:i/>
          <w:color w:val="000000" w:themeColor="text1"/>
        </w:rPr>
        <w:t>.</w:t>
      </w:r>
      <w:r w:rsidR="00DA1C3C" w:rsidRPr="00304288">
        <w:rPr>
          <w:rFonts w:ascii="Garamond" w:hAnsi="Garamond" w:cs="Times New Roman"/>
          <w:b w:val="0"/>
          <w:bCs w:val="0"/>
          <w:i/>
          <w:color w:val="000000" w:themeColor="text1"/>
        </w:rPr>
        <w:t xml:space="preserve"> </w:t>
      </w:r>
      <w:hyperlink r:id="rId17" w:history="1">
        <w:r w:rsidR="00C40D26" w:rsidRPr="00D4670E">
          <w:rPr>
            <w:rStyle w:val="Hyperlink"/>
            <w:rFonts w:ascii="Garamond" w:hAnsi="Garamond"/>
            <w:b w:val="0"/>
            <w:bCs w:val="0"/>
            <w:color w:val="000000" w:themeColor="text1"/>
            <w:u w:val="none"/>
          </w:rPr>
          <w:t>https://doi.org/10.1371/journal.pone.0258979</w:t>
        </w:r>
      </w:hyperlink>
    </w:p>
    <w:p w14:paraId="58777335" w14:textId="77777777" w:rsidR="00246751" w:rsidRDefault="00246751" w:rsidP="00744D5B">
      <w:pPr>
        <w:pStyle w:val="Heading1"/>
        <w:ind w:left="720" w:hanging="720"/>
        <w:rPr>
          <w:rFonts w:ascii="Garamond" w:hAnsi="Garamond"/>
          <w:color w:val="000000" w:themeColor="text1"/>
          <w:spacing w:val="-1"/>
        </w:rPr>
      </w:pPr>
    </w:p>
    <w:p w14:paraId="09C2D2B0" w14:textId="7C5F6659" w:rsidR="00C40D26" w:rsidRPr="00304288" w:rsidRDefault="00AC1489" w:rsidP="00744D5B">
      <w:pPr>
        <w:pStyle w:val="Heading1"/>
        <w:ind w:left="720" w:hanging="720"/>
        <w:rPr>
          <w:rFonts w:ascii="Garamond" w:hAnsi="Garamond"/>
          <w:color w:val="000000" w:themeColor="text1"/>
          <w:spacing w:val="-1"/>
        </w:rPr>
      </w:pPr>
      <w:r w:rsidRPr="00304288">
        <w:rPr>
          <w:rFonts w:ascii="Garamond" w:hAnsi="Garamond"/>
          <w:color w:val="000000" w:themeColor="text1"/>
          <w:spacing w:val="-1"/>
        </w:rPr>
        <w:t>2022</w:t>
      </w:r>
      <w:r w:rsidRPr="00304288">
        <w:rPr>
          <w:rFonts w:ascii="Garamond" w:hAnsi="Garamond"/>
          <w:color w:val="000000" w:themeColor="text1"/>
          <w:spacing w:val="-1"/>
        </w:rPr>
        <w:tab/>
      </w:r>
      <w:r w:rsidRPr="00304288">
        <w:rPr>
          <w:rFonts w:ascii="Garamond" w:hAnsi="Garamond"/>
          <w:b w:val="0"/>
          <w:bCs w:val="0"/>
          <w:color w:val="000000" w:themeColor="text1"/>
        </w:rPr>
        <w:t>Reeder-Myers LA,</w:t>
      </w:r>
      <w:r w:rsidR="00F11281">
        <w:rPr>
          <w:rFonts w:ascii="Garamond" w:hAnsi="Garamond"/>
          <w:b w:val="0"/>
          <w:bCs w:val="0"/>
          <w:color w:val="000000" w:themeColor="text1"/>
        </w:rPr>
        <w:t xml:space="preserve"> </w:t>
      </w:r>
      <w:r w:rsidR="00F11281" w:rsidRPr="00304288">
        <w:rPr>
          <w:rFonts w:ascii="Garamond" w:hAnsi="Garamond"/>
          <w:b w:val="0"/>
          <w:bCs w:val="0"/>
          <w:color w:val="000000" w:themeColor="text1"/>
        </w:rPr>
        <w:t xml:space="preserve">Rick TC, </w:t>
      </w:r>
      <w:r w:rsidRPr="00304288">
        <w:rPr>
          <w:rFonts w:ascii="Garamond" w:hAnsi="Garamond"/>
          <w:b w:val="0"/>
          <w:bCs w:val="0"/>
          <w:color w:val="000000" w:themeColor="text1"/>
        </w:rPr>
        <w:t>Braje T, Hofman CA, Elliot Smith, EA Backhouse P</w:t>
      </w:r>
      <w:r w:rsidRPr="00304288">
        <w:rPr>
          <w:rFonts w:ascii="Garamond" w:hAnsi="Garamond"/>
          <w:b w:val="0"/>
          <w:bCs w:val="0"/>
          <w:color w:val="000000" w:themeColor="text1"/>
          <w:spacing w:val="-1"/>
        </w:rPr>
        <w:t xml:space="preserve">, </w:t>
      </w:r>
      <w:r w:rsidRPr="00304288">
        <w:rPr>
          <w:rFonts w:ascii="Garamond" w:hAnsi="Garamond"/>
          <w:color w:val="000000" w:themeColor="text1"/>
          <w:spacing w:val="-1"/>
        </w:rPr>
        <w:t xml:space="preserve">Garland </w:t>
      </w:r>
    </w:p>
    <w:p w14:paraId="4D15B6A1" w14:textId="6F7E95E4" w:rsidR="004E7940" w:rsidRDefault="00AC1489" w:rsidP="004E7940">
      <w:pPr>
        <w:pStyle w:val="Heading1"/>
        <w:ind w:left="720" w:firstLine="0"/>
        <w:rPr>
          <w:rStyle w:val="Hyperlink"/>
          <w:rFonts w:ascii="Garamond" w:hAnsi="Garamond"/>
          <w:b w:val="0"/>
          <w:bCs w:val="0"/>
          <w:color w:val="000000" w:themeColor="text1"/>
          <w:spacing w:val="-1"/>
          <w:u w:val="none"/>
        </w:rPr>
      </w:pPr>
      <w:r w:rsidRPr="00304288">
        <w:rPr>
          <w:rFonts w:ascii="Garamond" w:hAnsi="Garamond"/>
          <w:color w:val="000000" w:themeColor="text1"/>
          <w:spacing w:val="-1"/>
        </w:rPr>
        <w:t>CJ</w:t>
      </w:r>
      <w:r w:rsidRPr="00304288">
        <w:rPr>
          <w:rFonts w:ascii="Garamond" w:hAnsi="Garamond"/>
          <w:b w:val="0"/>
          <w:bCs w:val="0"/>
          <w:color w:val="000000" w:themeColor="text1"/>
          <w:spacing w:val="-1"/>
        </w:rPr>
        <w:t xml:space="preserve">, </w:t>
      </w:r>
      <w:r w:rsidRPr="00304288">
        <w:rPr>
          <w:rFonts w:ascii="Garamond" w:hAnsi="Garamond"/>
          <w:b w:val="0"/>
          <w:bCs w:val="0"/>
          <w:color w:val="000000" w:themeColor="text1"/>
        </w:rPr>
        <w:t xml:space="preserve">Grone M, Hadden CS, Hatch M, Kelley A, Lockman M, McKechnie I, McNiven I, Newsom B, </w:t>
      </w:r>
      <w:r w:rsidRPr="00304288">
        <w:rPr>
          <w:rFonts w:ascii="Garamond" w:eastAsia="Calibri" w:hAnsi="Garamond"/>
          <w:b w:val="0"/>
          <w:bCs w:val="0"/>
          <w:color w:val="000000" w:themeColor="text1"/>
        </w:rPr>
        <w:t xml:space="preserve">Pluckhahn T, </w:t>
      </w:r>
      <w:r w:rsidRPr="00304288">
        <w:rPr>
          <w:rFonts w:ascii="Garamond" w:hAnsi="Garamond"/>
          <w:b w:val="0"/>
          <w:bCs w:val="0"/>
          <w:color w:val="000000" w:themeColor="text1"/>
        </w:rPr>
        <w:t>Sanchez G, Schwadron M, Smith T, Spiess A, Tayac G, Thompson VD</w:t>
      </w:r>
      <w:r w:rsidR="006F58FC" w:rsidRPr="00304288">
        <w:rPr>
          <w:rFonts w:ascii="Garamond" w:hAnsi="Garamond"/>
          <w:b w:val="0"/>
          <w:bCs w:val="0"/>
          <w:color w:val="000000" w:themeColor="text1"/>
        </w:rPr>
        <w:t xml:space="preserve">. </w:t>
      </w:r>
      <w:r w:rsidR="003469DA" w:rsidRPr="00304288">
        <w:rPr>
          <w:rFonts w:ascii="Garamond" w:hAnsi="Garamond"/>
          <w:b w:val="0"/>
          <w:bCs w:val="0"/>
          <w:color w:val="000000" w:themeColor="text1"/>
          <w:spacing w:val="-1"/>
        </w:rPr>
        <w:t>Indigenous oyster fisheries persisted for millennia and should inform future management</w:t>
      </w:r>
      <w:r w:rsidRPr="00304288">
        <w:rPr>
          <w:rFonts w:ascii="Garamond" w:hAnsi="Garamond"/>
          <w:b w:val="0"/>
          <w:bCs w:val="0"/>
          <w:color w:val="000000" w:themeColor="text1"/>
          <w:spacing w:val="-1"/>
        </w:rPr>
        <w:t xml:space="preserve">. </w:t>
      </w:r>
      <w:r w:rsidRPr="00304288">
        <w:rPr>
          <w:rFonts w:ascii="Garamond" w:hAnsi="Garamond"/>
          <w:i/>
          <w:iCs/>
          <w:color w:val="000000" w:themeColor="text1"/>
          <w:spacing w:val="-1"/>
        </w:rPr>
        <w:t>Nature Communications</w:t>
      </w:r>
      <w:r w:rsidR="009D0416" w:rsidRPr="009D0416">
        <w:rPr>
          <w:rFonts w:ascii="Garamond" w:hAnsi="Garamond"/>
          <w:b w:val="0"/>
          <w:bCs w:val="0"/>
          <w:color w:val="000000" w:themeColor="text1"/>
          <w:spacing w:val="-1"/>
        </w:rPr>
        <w:t>.</w:t>
      </w:r>
      <w:r w:rsidR="00E06A41" w:rsidRPr="00304288">
        <w:rPr>
          <w:rFonts w:ascii="Garamond" w:hAnsi="Garamond"/>
          <w:b w:val="0"/>
          <w:bCs w:val="0"/>
          <w:color w:val="000000" w:themeColor="text1"/>
          <w:spacing w:val="-1"/>
        </w:rPr>
        <w:t xml:space="preserve"> </w:t>
      </w:r>
      <w:hyperlink r:id="rId18" w:history="1">
        <w:r w:rsidR="00C40D26" w:rsidRPr="00304288">
          <w:rPr>
            <w:rStyle w:val="Hyperlink"/>
            <w:rFonts w:ascii="Garamond" w:hAnsi="Garamond"/>
            <w:b w:val="0"/>
            <w:bCs w:val="0"/>
            <w:color w:val="000000" w:themeColor="text1"/>
            <w:spacing w:val="-1"/>
            <w:u w:val="none"/>
          </w:rPr>
          <w:t>https://doi.org/10.1038/s41467-022-29818-z</w:t>
        </w:r>
      </w:hyperlink>
      <w:r w:rsidR="004E7940">
        <w:rPr>
          <w:rStyle w:val="Hyperlink"/>
          <w:rFonts w:ascii="Garamond" w:hAnsi="Garamond"/>
          <w:b w:val="0"/>
          <w:bCs w:val="0"/>
          <w:color w:val="000000" w:themeColor="text1"/>
          <w:spacing w:val="-1"/>
          <w:u w:val="none"/>
        </w:rPr>
        <w:t>.</w:t>
      </w:r>
    </w:p>
    <w:p w14:paraId="20EBCF36" w14:textId="77777777" w:rsidR="004E7940" w:rsidRPr="00304288" w:rsidRDefault="004E7940" w:rsidP="004E7940">
      <w:pPr>
        <w:pStyle w:val="Heading1"/>
        <w:ind w:left="720" w:firstLine="0"/>
        <w:rPr>
          <w:rFonts w:ascii="Garamond" w:hAnsi="Garamond"/>
          <w:b w:val="0"/>
          <w:bCs w:val="0"/>
          <w:color w:val="000000" w:themeColor="text1"/>
          <w:spacing w:val="-1"/>
        </w:rPr>
      </w:pPr>
    </w:p>
    <w:p w14:paraId="298C2748" w14:textId="77777777" w:rsidR="00C40D26" w:rsidRPr="00304288" w:rsidRDefault="00582350" w:rsidP="00744D5B">
      <w:pPr>
        <w:ind w:left="720" w:hanging="720"/>
        <w:rPr>
          <w:rFonts w:ascii="Garamond" w:hAnsi="Garamond"/>
          <w:color w:val="000000" w:themeColor="text1"/>
          <w:spacing w:val="-1"/>
        </w:rPr>
      </w:pPr>
      <w:r w:rsidRPr="00304288">
        <w:rPr>
          <w:rFonts w:ascii="Garamond" w:hAnsi="Garamond"/>
          <w:b/>
          <w:bCs/>
          <w:color w:val="000000" w:themeColor="text1"/>
          <w:spacing w:val="-1"/>
        </w:rPr>
        <w:t>2022</w:t>
      </w:r>
      <w:r w:rsidRPr="00304288">
        <w:rPr>
          <w:rFonts w:ascii="Garamond" w:hAnsi="Garamond"/>
          <w:color w:val="000000" w:themeColor="text1"/>
          <w:spacing w:val="-1"/>
        </w:rPr>
        <w:tab/>
        <w:t>Kelly</w:t>
      </w:r>
      <w:r w:rsidR="00B91349" w:rsidRPr="00304288">
        <w:rPr>
          <w:rFonts w:ascii="Garamond" w:hAnsi="Garamond"/>
          <w:color w:val="000000" w:themeColor="text1"/>
          <w:spacing w:val="-1"/>
        </w:rPr>
        <w:t xml:space="preserve"> RL</w:t>
      </w:r>
      <w:r w:rsidRPr="00304288">
        <w:rPr>
          <w:rFonts w:ascii="Garamond" w:hAnsi="Garamond"/>
          <w:color w:val="000000" w:themeColor="text1"/>
          <w:spacing w:val="-1"/>
        </w:rPr>
        <w:t>, Mackie</w:t>
      </w:r>
      <w:r w:rsidR="00B91349" w:rsidRPr="00304288">
        <w:rPr>
          <w:rFonts w:ascii="Garamond" w:hAnsi="Garamond"/>
          <w:color w:val="000000" w:themeColor="text1"/>
          <w:spacing w:val="-1"/>
        </w:rPr>
        <w:t xml:space="preserve"> ME</w:t>
      </w:r>
      <w:r w:rsidRPr="00304288">
        <w:rPr>
          <w:rFonts w:ascii="Garamond" w:hAnsi="Garamond"/>
          <w:color w:val="000000" w:themeColor="text1"/>
          <w:spacing w:val="-1"/>
        </w:rPr>
        <w:t>, Robinson</w:t>
      </w:r>
      <w:r w:rsidR="00B91349" w:rsidRPr="00304288">
        <w:rPr>
          <w:rFonts w:ascii="Garamond" w:hAnsi="Garamond"/>
          <w:color w:val="000000" w:themeColor="text1"/>
          <w:spacing w:val="-1"/>
        </w:rPr>
        <w:t xml:space="preserve"> E</w:t>
      </w:r>
      <w:r w:rsidRPr="00304288">
        <w:rPr>
          <w:rFonts w:ascii="Garamond" w:hAnsi="Garamond"/>
          <w:color w:val="000000" w:themeColor="text1"/>
          <w:spacing w:val="-1"/>
        </w:rPr>
        <w:t>, Meyer</w:t>
      </w:r>
      <w:r w:rsidR="00B91349" w:rsidRPr="00304288">
        <w:rPr>
          <w:rFonts w:ascii="Garamond" w:hAnsi="Garamond"/>
          <w:color w:val="000000" w:themeColor="text1"/>
          <w:spacing w:val="-1"/>
        </w:rPr>
        <w:t xml:space="preserve"> J</w:t>
      </w:r>
      <w:r w:rsidRPr="00304288">
        <w:rPr>
          <w:rFonts w:ascii="Garamond" w:hAnsi="Garamond"/>
          <w:color w:val="000000" w:themeColor="text1"/>
          <w:spacing w:val="-1"/>
        </w:rPr>
        <w:t>, Berry</w:t>
      </w:r>
      <w:r w:rsidR="00B91349" w:rsidRPr="00304288">
        <w:rPr>
          <w:rFonts w:ascii="Garamond" w:hAnsi="Garamond"/>
          <w:color w:val="000000" w:themeColor="text1"/>
          <w:spacing w:val="-1"/>
        </w:rPr>
        <w:t xml:space="preserve"> M</w:t>
      </w:r>
      <w:r w:rsidRPr="00304288">
        <w:rPr>
          <w:rFonts w:ascii="Garamond" w:hAnsi="Garamond"/>
          <w:color w:val="000000" w:themeColor="text1"/>
          <w:spacing w:val="-1"/>
        </w:rPr>
        <w:t>, Boulanger</w:t>
      </w:r>
      <w:r w:rsidR="00B91349" w:rsidRPr="00304288">
        <w:rPr>
          <w:rFonts w:ascii="Garamond" w:hAnsi="Garamond"/>
          <w:color w:val="000000" w:themeColor="text1"/>
          <w:spacing w:val="-1"/>
        </w:rPr>
        <w:t xml:space="preserve"> M</w:t>
      </w:r>
      <w:r w:rsidRPr="00304288">
        <w:rPr>
          <w:rFonts w:ascii="Garamond" w:hAnsi="Garamond"/>
          <w:color w:val="000000" w:themeColor="text1"/>
          <w:spacing w:val="-1"/>
        </w:rPr>
        <w:t>, Freeman</w:t>
      </w:r>
      <w:r w:rsidR="00B91349" w:rsidRPr="00304288">
        <w:rPr>
          <w:rFonts w:ascii="Garamond" w:hAnsi="Garamond"/>
          <w:color w:val="000000" w:themeColor="text1"/>
          <w:spacing w:val="-1"/>
        </w:rPr>
        <w:t xml:space="preserve"> J</w:t>
      </w:r>
      <w:r w:rsidRPr="00304288">
        <w:rPr>
          <w:rFonts w:ascii="Garamond" w:hAnsi="Garamond"/>
          <w:color w:val="000000" w:themeColor="text1"/>
          <w:spacing w:val="-1"/>
        </w:rPr>
        <w:t xml:space="preserve">, </w:t>
      </w:r>
      <w:r w:rsidRPr="00304288">
        <w:rPr>
          <w:rFonts w:ascii="Garamond" w:hAnsi="Garamond"/>
          <w:b/>
          <w:bCs/>
          <w:color w:val="000000" w:themeColor="text1"/>
          <w:spacing w:val="-1"/>
        </w:rPr>
        <w:t>Garland</w:t>
      </w:r>
      <w:r w:rsidR="00B91349" w:rsidRPr="00304288">
        <w:rPr>
          <w:rFonts w:ascii="Garamond" w:hAnsi="Garamond"/>
          <w:b/>
          <w:bCs/>
          <w:color w:val="000000" w:themeColor="text1"/>
          <w:spacing w:val="-1"/>
        </w:rPr>
        <w:t xml:space="preserve"> CJ</w:t>
      </w:r>
      <w:r w:rsidRPr="00304288">
        <w:rPr>
          <w:rFonts w:ascii="Garamond" w:hAnsi="Garamond"/>
          <w:color w:val="000000" w:themeColor="text1"/>
          <w:spacing w:val="-1"/>
        </w:rPr>
        <w:t xml:space="preserve">, </w:t>
      </w:r>
    </w:p>
    <w:p w14:paraId="03EADD17" w14:textId="208402A7" w:rsidR="001D4BC8" w:rsidRDefault="00582350" w:rsidP="00C0448F">
      <w:pPr>
        <w:ind w:left="720"/>
        <w:rPr>
          <w:rStyle w:val="Hyperlink"/>
          <w:rFonts w:ascii="Garamond" w:hAnsi="Garamond"/>
          <w:color w:val="000000" w:themeColor="text1"/>
          <w:spacing w:val="-1"/>
          <w:u w:val="none"/>
        </w:rPr>
      </w:pPr>
      <w:r w:rsidRPr="00304288">
        <w:rPr>
          <w:rFonts w:ascii="Garamond" w:hAnsi="Garamond"/>
          <w:color w:val="000000" w:themeColor="text1"/>
          <w:spacing w:val="-1"/>
        </w:rPr>
        <w:t>Gingerich</w:t>
      </w:r>
      <w:r w:rsidR="00B91349" w:rsidRPr="00304288">
        <w:rPr>
          <w:rFonts w:ascii="Garamond" w:hAnsi="Garamond"/>
          <w:color w:val="000000" w:themeColor="text1"/>
          <w:spacing w:val="-1"/>
        </w:rPr>
        <w:t xml:space="preserve"> J</w:t>
      </w:r>
      <w:r w:rsidRPr="00304288">
        <w:rPr>
          <w:rFonts w:ascii="Garamond" w:hAnsi="Garamond"/>
          <w:color w:val="000000" w:themeColor="text1"/>
          <w:spacing w:val="-1"/>
        </w:rPr>
        <w:t>, Hard</w:t>
      </w:r>
      <w:r w:rsidR="00B91349" w:rsidRPr="00304288">
        <w:rPr>
          <w:rFonts w:ascii="Garamond" w:hAnsi="Garamond"/>
          <w:color w:val="000000" w:themeColor="text1"/>
          <w:spacing w:val="-1"/>
        </w:rPr>
        <w:t xml:space="preserve"> R</w:t>
      </w:r>
      <w:r w:rsidRPr="00304288">
        <w:rPr>
          <w:rFonts w:ascii="Garamond" w:hAnsi="Garamond"/>
          <w:color w:val="000000" w:themeColor="text1"/>
          <w:spacing w:val="-1"/>
        </w:rPr>
        <w:t>, Haug</w:t>
      </w:r>
      <w:r w:rsidR="00B91349" w:rsidRPr="00304288">
        <w:rPr>
          <w:rFonts w:ascii="Garamond" w:hAnsi="Garamond"/>
          <w:color w:val="000000" w:themeColor="text1"/>
          <w:spacing w:val="-1"/>
        </w:rPr>
        <w:t xml:space="preserve"> J</w:t>
      </w:r>
      <w:r w:rsidRPr="00304288">
        <w:rPr>
          <w:rFonts w:ascii="Garamond" w:hAnsi="Garamond"/>
          <w:color w:val="000000" w:themeColor="text1"/>
          <w:spacing w:val="-1"/>
        </w:rPr>
        <w:t>, Martindale</w:t>
      </w:r>
      <w:r w:rsidR="00B91349" w:rsidRPr="00304288">
        <w:rPr>
          <w:rFonts w:ascii="Garamond" w:hAnsi="Garamond"/>
          <w:color w:val="000000" w:themeColor="text1"/>
          <w:spacing w:val="-1"/>
        </w:rPr>
        <w:t xml:space="preserve"> A</w:t>
      </w:r>
      <w:r w:rsidRPr="00304288">
        <w:rPr>
          <w:rFonts w:ascii="Garamond" w:hAnsi="Garamond"/>
          <w:color w:val="000000" w:themeColor="text1"/>
          <w:spacing w:val="-1"/>
        </w:rPr>
        <w:t>, Meeks</w:t>
      </w:r>
      <w:r w:rsidR="00B91349" w:rsidRPr="00304288">
        <w:rPr>
          <w:rFonts w:ascii="Garamond" w:hAnsi="Garamond"/>
          <w:color w:val="000000" w:themeColor="text1"/>
          <w:spacing w:val="-1"/>
        </w:rPr>
        <w:t xml:space="preserve"> S</w:t>
      </w:r>
      <w:r w:rsidRPr="00304288">
        <w:rPr>
          <w:rFonts w:ascii="Garamond" w:hAnsi="Garamond"/>
          <w:color w:val="000000" w:themeColor="text1"/>
          <w:spacing w:val="-1"/>
        </w:rPr>
        <w:t>, Miller</w:t>
      </w:r>
      <w:r w:rsidR="00B91349" w:rsidRPr="00304288">
        <w:rPr>
          <w:rFonts w:ascii="Garamond" w:hAnsi="Garamond"/>
          <w:color w:val="000000" w:themeColor="text1"/>
          <w:spacing w:val="-1"/>
        </w:rPr>
        <w:t xml:space="preserve"> M</w:t>
      </w:r>
      <w:r w:rsidRPr="00304288">
        <w:rPr>
          <w:rFonts w:ascii="Garamond" w:hAnsi="Garamond"/>
          <w:color w:val="000000" w:themeColor="text1"/>
          <w:spacing w:val="-1"/>
        </w:rPr>
        <w:t>, Miller</w:t>
      </w:r>
      <w:r w:rsidR="00B91349" w:rsidRPr="00304288">
        <w:rPr>
          <w:rFonts w:ascii="Garamond" w:hAnsi="Garamond"/>
          <w:color w:val="000000" w:themeColor="text1"/>
          <w:spacing w:val="-1"/>
        </w:rPr>
        <w:t xml:space="preserve"> S</w:t>
      </w:r>
      <w:r w:rsidRPr="00304288">
        <w:rPr>
          <w:rFonts w:ascii="Garamond" w:hAnsi="Garamond"/>
          <w:color w:val="000000" w:themeColor="text1"/>
          <w:spacing w:val="-1"/>
        </w:rPr>
        <w:t>, Perttula</w:t>
      </w:r>
      <w:r w:rsidR="00B91349" w:rsidRPr="00304288">
        <w:rPr>
          <w:rFonts w:ascii="Garamond" w:hAnsi="Garamond"/>
          <w:color w:val="000000" w:themeColor="text1"/>
          <w:spacing w:val="-1"/>
        </w:rPr>
        <w:t xml:space="preserve"> T</w:t>
      </w:r>
      <w:r w:rsidRPr="00304288">
        <w:rPr>
          <w:rFonts w:ascii="Garamond" w:hAnsi="Garamond"/>
          <w:color w:val="000000" w:themeColor="text1"/>
          <w:spacing w:val="-1"/>
        </w:rPr>
        <w:t>, Railey</w:t>
      </w:r>
      <w:r w:rsidR="00B91349" w:rsidRPr="00304288">
        <w:rPr>
          <w:rFonts w:ascii="Garamond" w:hAnsi="Garamond"/>
          <w:color w:val="000000" w:themeColor="text1"/>
          <w:spacing w:val="-1"/>
        </w:rPr>
        <w:t xml:space="preserve"> J</w:t>
      </w:r>
      <w:r w:rsidRPr="00304288">
        <w:rPr>
          <w:rFonts w:ascii="Garamond" w:hAnsi="Garamond"/>
          <w:color w:val="000000" w:themeColor="text1"/>
          <w:spacing w:val="-1"/>
        </w:rPr>
        <w:t>, Reid</w:t>
      </w:r>
      <w:r w:rsidR="00B91349" w:rsidRPr="00304288">
        <w:rPr>
          <w:rFonts w:ascii="Garamond" w:hAnsi="Garamond"/>
          <w:color w:val="000000" w:themeColor="text1"/>
          <w:spacing w:val="-1"/>
        </w:rPr>
        <w:t xml:space="preserve"> K</w:t>
      </w:r>
      <w:r w:rsidRPr="00304288">
        <w:rPr>
          <w:rFonts w:ascii="Garamond" w:hAnsi="Garamond"/>
          <w:color w:val="000000" w:themeColor="text1"/>
          <w:spacing w:val="-1"/>
        </w:rPr>
        <w:t>, Fraser-Shapiro</w:t>
      </w:r>
      <w:r w:rsidR="00B91349" w:rsidRPr="00304288">
        <w:rPr>
          <w:rFonts w:ascii="Garamond" w:hAnsi="Garamond"/>
          <w:color w:val="000000" w:themeColor="text1"/>
          <w:spacing w:val="-1"/>
        </w:rPr>
        <w:t xml:space="preserve"> I</w:t>
      </w:r>
      <w:r w:rsidRPr="00304288">
        <w:rPr>
          <w:rFonts w:ascii="Garamond" w:hAnsi="Garamond"/>
          <w:color w:val="000000" w:themeColor="text1"/>
          <w:spacing w:val="-1"/>
        </w:rPr>
        <w:t>, Spangler</w:t>
      </w:r>
      <w:r w:rsidR="00B91349" w:rsidRPr="00304288">
        <w:rPr>
          <w:rFonts w:ascii="Garamond" w:hAnsi="Garamond"/>
          <w:color w:val="000000" w:themeColor="text1"/>
          <w:spacing w:val="-1"/>
        </w:rPr>
        <w:t xml:space="preserve"> J</w:t>
      </w:r>
      <w:r w:rsidRPr="00304288">
        <w:rPr>
          <w:rFonts w:ascii="Garamond" w:hAnsi="Garamond"/>
          <w:color w:val="000000" w:themeColor="text1"/>
          <w:spacing w:val="-1"/>
        </w:rPr>
        <w:t>, Thomas</w:t>
      </w:r>
      <w:r w:rsidR="00B91349" w:rsidRPr="00304288">
        <w:rPr>
          <w:rFonts w:ascii="Garamond" w:hAnsi="Garamond"/>
          <w:color w:val="000000" w:themeColor="text1"/>
          <w:spacing w:val="-1"/>
        </w:rPr>
        <w:t xml:space="preserve"> DH</w:t>
      </w:r>
      <w:r w:rsidRPr="00304288">
        <w:rPr>
          <w:rFonts w:ascii="Garamond" w:hAnsi="Garamond"/>
          <w:color w:val="000000" w:themeColor="text1"/>
          <w:spacing w:val="-1"/>
        </w:rPr>
        <w:t>, Thompson</w:t>
      </w:r>
      <w:r w:rsidR="00B91349" w:rsidRPr="00304288">
        <w:rPr>
          <w:rFonts w:ascii="Garamond" w:hAnsi="Garamond"/>
          <w:color w:val="000000" w:themeColor="text1"/>
          <w:spacing w:val="-1"/>
        </w:rPr>
        <w:t xml:space="preserve"> VD</w:t>
      </w:r>
      <w:r w:rsidRPr="00304288">
        <w:rPr>
          <w:rFonts w:ascii="Garamond" w:hAnsi="Garamond"/>
          <w:color w:val="000000" w:themeColor="text1"/>
          <w:spacing w:val="-1"/>
        </w:rPr>
        <w:t>, White</w:t>
      </w:r>
      <w:r w:rsidR="00B91349" w:rsidRPr="00304288">
        <w:rPr>
          <w:rFonts w:ascii="Garamond" w:hAnsi="Garamond"/>
          <w:color w:val="000000" w:themeColor="text1"/>
          <w:spacing w:val="-1"/>
        </w:rPr>
        <w:t xml:space="preserve"> A</w:t>
      </w:r>
      <w:r w:rsidRPr="00304288">
        <w:rPr>
          <w:rFonts w:ascii="Garamond" w:hAnsi="Garamond"/>
          <w:color w:val="000000" w:themeColor="text1"/>
          <w:spacing w:val="-1"/>
        </w:rPr>
        <w:t xml:space="preserve">. A New Radiocarbon Database for the Lower 48 States. </w:t>
      </w:r>
      <w:r w:rsidRPr="00304288">
        <w:rPr>
          <w:rFonts w:ascii="Garamond" w:hAnsi="Garamond"/>
          <w:b/>
          <w:bCs/>
          <w:i/>
          <w:iCs/>
          <w:color w:val="000000" w:themeColor="text1"/>
          <w:spacing w:val="-1"/>
        </w:rPr>
        <w:t>American Antiquity</w:t>
      </w:r>
      <w:r w:rsidR="009D0416">
        <w:rPr>
          <w:rFonts w:ascii="Garamond" w:hAnsi="Garamond"/>
          <w:b/>
          <w:bCs/>
          <w:i/>
          <w:iCs/>
          <w:color w:val="000000" w:themeColor="text1"/>
          <w:spacing w:val="-1"/>
        </w:rPr>
        <w:t>, Reports</w:t>
      </w:r>
      <w:r w:rsidR="00BB28DF" w:rsidRPr="00304288">
        <w:rPr>
          <w:rFonts w:ascii="Garamond" w:hAnsi="Garamond"/>
          <w:i/>
          <w:iCs/>
          <w:color w:val="000000" w:themeColor="text1"/>
          <w:spacing w:val="-1"/>
        </w:rPr>
        <w:t xml:space="preserve"> </w:t>
      </w:r>
      <w:hyperlink r:id="rId19" w:tgtFrame="_blank" w:history="1">
        <w:r w:rsidR="00C40D26" w:rsidRPr="00304288">
          <w:rPr>
            <w:rStyle w:val="Hyperlink"/>
            <w:rFonts w:ascii="Garamond" w:hAnsi="Garamond"/>
            <w:color w:val="000000" w:themeColor="text1"/>
            <w:spacing w:val="-1"/>
            <w:u w:val="none"/>
          </w:rPr>
          <w:t>https://doi.org/10.1017/aaq.2021.157</w:t>
        </w:r>
      </w:hyperlink>
      <w:r w:rsidR="004E7940">
        <w:rPr>
          <w:rStyle w:val="Hyperlink"/>
          <w:rFonts w:ascii="Garamond" w:hAnsi="Garamond"/>
          <w:color w:val="000000" w:themeColor="text1"/>
          <w:spacing w:val="-1"/>
          <w:u w:val="none"/>
        </w:rPr>
        <w:t>.</w:t>
      </w:r>
    </w:p>
    <w:p w14:paraId="0DE9D0F3" w14:textId="77777777" w:rsidR="004E7940" w:rsidRPr="00304288" w:rsidRDefault="004E7940" w:rsidP="00C0448F">
      <w:pPr>
        <w:ind w:left="720"/>
        <w:rPr>
          <w:rFonts w:ascii="Garamond" w:hAnsi="Garamond"/>
          <w:color w:val="000000" w:themeColor="text1"/>
          <w:spacing w:val="-1"/>
        </w:rPr>
      </w:pPr>
    </w:p>
    <w:p w14:paraId="4B299F3F" w14:textId="77777777" w:rsidR="002B7696" w:rsidRPr="00304288" w:rsidRDefault="00FF7835" w:rsidP="00744D5B">
      <w:pPr>
        <w:rPr>
          <w:rFonts w:ascii="Garamond" w:hAnsi="Garamond"/>
          <w:color w:val="000000" w:themeColor="text1"/>
          <w:spacing w:val="-1"/>
        </w:rPr>
      </w:pPr>
      <w:r w:rsidRPr="00304288">
        <w:rPr>
          <w:rFonts w:ascii="Garamond" w:hAnsi="Garamond"/>
          <w:b/>
          <w:color w:val="000000" w:themeColor="text1"/>
          <w:spacing w:val="-1"/>
        </w:rPr>
        <w:t>2021</w:t>
      </w:r>
      <w:r w:rsidRPr="00304288">
        <w:rPr>
          <w:rFonts w:ascii="Garamond" w:hAnsi="Garamond"/>
          <w:b/>
          <w:color w:val="000000" w:themeColor="text1"/>
          <w:spacing w:val="-1"/>
        </w:rPr>
        <w:tab/>
        <w:t xml:space="preserve">Garland CJ, </w:t>
      </w:r>
      <w:r w:rsidRPr="00304288">
        <w:rPr>
          <w:rFonts w:ascii="Garamond" w:hAnsi="Garamond"/>
          <w:bCs/>
          <w:color w:val="000000" w:themeColor="text1"/>
          <w:spacing w:val="-1"/>
        </w:rPr>
        <w:t xml:space="preserve">Ritchison B, Tucker B, Thompson VD. </w:t>
      </w:r>
      <w:r w:rsidRPr="00304288">
        <w:rPr>
          <w:rFonts w:ascii="Garamond" w:hAnsi="Garamond"/>
          <w:color w:val="000000" w:themeColor="text1"/>
          <w:spacing w:val="-1"/>
        </w:rPr>
        <w:t xml:space="preserve">A preliminary consideration of craft </w:t>
      </w:r>
    </w:p>
    <w:p w14:paraId="2EB46E99" w14:textId="0D55628F" w:rsidR="001D4BC8" w:rsidRDefault="00FF7835" w:rsidP="00C20A86">
      <w:pPr>
        <w:ind w:left="720"/>
        <w:rPr>
          <w:rStyle w:val="Hyperlink"/>
          <w:rFonts w:ascii="Garamond" w:hAnsi="Garamond"/>
          <w:color w:val="000000" w:themeColor="text1"/>
          <w:spacing w:val="-1"/>
          <w:u w:val="none"/>
        </w:rPr>
      </w:pPr>
      <w:r w:rsidRPr="00304288">
        <w:rPr>
          <w:rFonts w:ascii="Garamond" w:hAnsi="Garamond"/>
          <w:color w:val="000000" w:themeColor="text1"/>
          <w:spacing w:val="-1"/>
        </w:rPr>
        <w:t xml:space="preserve">production and settlement expansion on Ossabaw Island, Georgia. </w:t>
      </w:r>
      <w:r w:rsidRPr="00304288">
        <w:rPr>
          <w:rFonts w:ascii="Garamond" w:hAnsi="Garamond"/>
          <w:b/>
          <w:bCs/>
          <w:i/>
          <w:iCs/>
          <w:color w:val="000000" w:themeColor="text1"/>
          <w:spacing w:val="-1"/>
        </w:rPr>
        <w:t>Journal of Island and Coastal Archaeology</w:t>
      </w:r>
      <w:r w:rsidR="00144AD0" w:rsidRPr="00304288">
        <w:rPr>
          <w:rFonts w:ascii="Garamond" w:hAnsi="Garamond"/>
          <w:b/>
          <w:bCs/>
          <w:i/>
          <w:iCs/>
          <w:color w:val="000000" w:themeColor="text1"/>
          <w:spacing w:val="-1"/>
        </w:rPr>
        <w:t xml:space="preserve"> </w:t>
      </w:r>
      <w:hyperlink r:id="rId20" w:history="1">
        <w:r w:rsidR="002B7696" w:rsidRPr="00304288">
          <w:rPr>
            <w:rStyle w:val="Hyperlink"/>
            <w:rFonts w:ascii="Garamond" w:hAnsi="Garamond"/>
            <w:color w:val="000000" w:themeColor="text1"/>
            <w:spacing w:val="-1"/>
            <w:u w:val="none"/>
          </w:rPr>
          <w:t>https://doi.org/10.1080/15564894.2021.1962436</w:t>
        </w:r>
      </w:hyperlink>
    </w:p>
    <w:p w14:paraId="67A3F19C" w14:textId="77777777" w:rsidR="00C0448F" w:rsidRPr="00D47759" w:rsidRDefault="00C0448F" w:rsidP="00C20A86">
      <w:pPr>
        <w:ind w:left="720"/>
        <w:rPr>
          <w:rFonts w:ascii="Garamond" w:hAnsi="Garamond"/>
          <w:color w:val="000000" w:themeColor="text1"/>
          <w:spacing w:val="-1"/>
        </w:rPr>
      </w:pPr>
    </w:p>
    <w:p w14:paraId="585F4A32" w14:textId="72668C0D" w:rsidR="001B26B3" w:rsidRDefault="00566CE3" w:rsidP="00320014">
      <w:pPr>
        <w:pStyle w:val="BodyText"/>
        <w:tabs>
          <w:tab w:val="left" w:pos="822"/>
        </w:tabs>
        <w:ind w:left="720"/>
        <w:rPr>
          <w:rFonts w:ascii="Garamond" w:hAnsi="Garamond"/>
          <w:color w:val="000000" w:themeColor="text1"/>
          <w:spacing w:val="-1"/>
        </w:rPr>
      </w:pPr>
      <w:r w:rsidRPr="00304288">
        <w:rPr>
          <w:rFonts w:ascii="Garamond" w:hAnsi="Garamond" w:cs="Times New Roman"/>
          <w:b/>
          <w:color w:val="000000" w:themeColor="text1"/>
          <w:spacing w:val="-1"/>
        </w:rPr>
        <w:t>2020</w:t>
      </w:r>
      <w:r w:rsidRPr="00304288">
        <w:rPr>
          <w:rFonts w:ascii="Garamond" w:hAnsi="Garamond" w:cs="Times New Roman"/>
          <w:b/>
          <w:color w:val="000000" w:themeColor="text1"/>
          <w:spacing w:val="-1"/>
        </w:rPr>
        <w:tab/>
      </w:r>
      <w:r w:rsidRPr="00304288">
        <w:rPr>
          <w:rFonts w:ascii="Garamond" w:hAnsi="Garamond" w:cs="Times New Roman"/>
          <w:color w:val="000000" w:themeColor="text1"/>
          <w:spacing w:val="-1"/>
        </w:rPr>
        <w:t xml:space="preserve">Thompson VD, Rick T, </w:t>
      </w:r>
      <w:r w:rsidRPr="00304288">
        <w:rPr>
          <w:rFonts w:ascii="Garamond" w:hAnsi="Garamond" w:cs="Times New Roman"/>
          <w:b/>
          <w:color w:val="000000" w:themeColor="text1"/>
          <w:spacing w:val="-1"/>
        </w:rPr>
        <w:t>Garland CJ</w:t>
      </w:r>
      <w:r w:rsidRPr="00304288">
        <w:rPr>
          <w:rFonts w:ascii="Garamond" w:hAnsi="Garamond" w:cs="Times New Roman"/>
          <w:color w:val="000000" w:themeColor="text1"/>
          <w:spacing w:val="-1"/>
        </w:rPr>
        <w:t xml:space="preserve">, Smith KY, Thomas DH, Sanger M, Tucker B, Lulewicz I, </w:t>
      </w:r>
      <w:proofErr w:type="spellStart"/>
      <w:r w:rsidRPr="00304288">
        <w:rPr>
          <w:rFonts w:ascii="Garamond" w:hAnsi="Garamond" w:cs="Times New Roman"/>
          <w:color w:val="000000" w:themeColor="text1"/>
          <w:spacing w:val="-1"/>
        </w:rPr>
        <w:t>Schalles</w:t>
      </w:r>
      <w:proofErr w:type="spellEnd"/>
      <w:r w:rsidRPr="00304288">
        <w:rPr>
          <w:rFonts w:ascii="Garamond" w:hAnsi="Garamond" w:cs="Times New Roman"/>
          <w:color w:val="000000" w:themeColor="text1"/>
          <w:spacing w:val="-1"/>
        </w:rPr>
        <w:t xml:space="preserve"> J, </w:t>
      </w:r>
      <w:proofErr w:type="spellStart"/>
      <w:r w:rsidRPr="00304288">
        <w:rPr>
          <w:rFonts w:ascii="Garamond" w:hAnsi="Garamond" w:cs="Times New Roman"/>
          <w:color w:val="000000" w:themeColor="text1"/>
          <w:spacing w:val="-1"/>
        </w:rPr>
        <w:t>Hladik</w:t>
      </w:r>
      <w:proofErr w:type="spellEnd"/>
      <w:r w:rsidRPr="00304288">
        <w:rPr>
          <w:rFonts w:ascii="Garamond" w:hAnsi="Garamond" w:cs="Times New Roman"/>
          <w:color w:val="000000" w:themeColor="text1"/>
          <w:spacing w:val="-1"/>
        </w:rPr>
        <w:t xml:space="preserve"> C, Semon AM, Bergh S, Alexander C, Ritchison BT. Ecosystem Stability and Native American Oyster Harvesting along the Atlantic Coast of the United States. </w:t>
      </w:r>
      <w:r w:rsidRPr="00304288">
        <w:rPr>
          <w:rFonts w:ascii="Garamond" w:hAnsi="Garamond" w:cs="Times New Roman"/>
          <w:b/>
          <w:bCs/>
          <w:i/>
          <w:color w:val="000000" w:themeColor="text1"/>
          <w:spacing w:val="-1"/>
        </w:rPr>
        <w:t>Science Advances</w:t>
      </w:r>
      <w:r w:rsidRPr="00304288">
        <w:rPr>
          <w:rFonts w:ascii="Garamond" w:hAnsi="Garamond" w:cs="Times New Roman"/>
          <w:b/>
          <w:bCs/>
          <w:color w:val="000000" w:themeColor="text1"/>
          <w:spacing w:val="-1"/>
        </w:rPr>
        <w:t>,</w:t>
      </w:r>
      <w:r w:rsidRPr="00304288">
        <w:rPr>
          <w:rFonts w:ascii="Garamond" w:hAnsi="Garamond" w:cs="Times New Roman"/>
          <w:color w:val="000000" w:themeColor="text1"/>
          <w:spacing w:val="-1"/>
        </w:rPr>
        <w:t xml:space="preserve"> 6(28):1-8. </w:t>
      </w:r>
      <w:hyperlink r:id="rId21" w:history="1">
        <w:r w:rsidR="002B7696" w:rsidRPr="00304288">
          <w:rPr>
            <w:rStyle w:val="Hyperlink"/>
            <w:rFonts w:ascii="Garamond" w:hAnsi="Garamond"/>
            <w:color w:val="000000" w:themeColor="text1"/>
            <w:spacing w:val="-1"/>
            <w:u w:val="none"/>
          </w:rPr>
          <w:t>DOI: 10.1126/</w:t>
        </w:r>
        <w:proofErr w:type="gramStart"/>
        <w:r w:rsidR="00593D7F" w:rsidRPr="00304288">
          <w:rPr>
            <w:rStyle w:val="Hyperlink"/>
            <w:rFonts w:ascii="Garamond" w:hAnsi="Garamond"/>
            <w:color w:val="000000" w:themeColor="text1"/>
            <w:spacing w:val="-1"/>
            <w:u w:val="none"/>
          </w:rPr>
          <w:t>sciadv.aba</w:t>
        </w:r>
        <w:proofErr w:type="gramEnd"/>
        <w:r w:rsidR="002B7696" w:rsidRPr="00304288">
          <w:rPr>
            <w:rStyle w:val="Hyperlink"/>
            <w:rFonts w:ascii="Garamond" w:hAnsi="Garamond"/>
            <w:color w:val="000000" w:themeColor="text1"/>
            <w:spacing w:val="-1"/>
            <w:u w:val="none"/>
          </w:rPr>
          <w:t>9652</w:t>
        </w:r>
      </w:hyperlink>
      <w:r w:rsidR="002B7696" w:rsidRPr="00304288">
        <w:rPr>
          <w:rFonts w:ascii="Garamond" w:hAnsi="Garamond"/>
          <w:color w:val="000000" w:themeColor="text1"/>
          <w:spacing w:val="-1"/>
        </w:rPr>
        <w:t xml:space="preserve"> </w:t>
      </w:r>
    </w:p>
    <w:p w14:paraId="254EC0BF" w14:textId="77777777" w:rsidR="00D47759" w:rsidRPr="00304288" w:rsidRDefault="00D47759" w:rsidP="00320014">
      <w:pPr>
        <w:pStyle w:val="BodyText"/>
        <w:tabs>
          <w:tab w:val="left" w:pos="822"/>
        </w:tabs>
        <w:ind w:left="720"/>
        <w:rPr>
          <w:rFonts w:ascii="Garamond" w:hAnsi="Garamond"/>
          <w:color w:val="000000" w:themeColor="text1"/>
          <w:spacing w:val="-1"/>
        </w:rPr>
      </w:pPr>
    </w:p>
    <w:p w14:paraId="587A615E" w14:textId="2C2270E5" w:rsidR="00F7646F" w:rsidRDefault="00D17C73" w:rsidP="001B26B3">
      <w:pPr>
        <w:ind w:left="720" w:hanging="720"/>
        <w:rPr>
          <w:rFonts w:ascii="Garamond" w:hAnsi="Garamond"/>
          <w:color w:val="000000" w:themeColor="text1"/>
          <w:spacing w:val="-1"/>
        </w:rPr>
      </w:pPr>
      <w:r w:rsidRPr="00304288">
        <w:rPr>
          <w:rFonts w:ascii="Garamond" w:hAnsi="Garamond"/>
          <w:b/>
          <w:color w:val="000000" w:themeColor="text1"/>
          <w:spacing w:val="-1"/>
        </w:rPr>
        <w:t>2020</w:t>
      </w:r>
      <w:r w:rsidRPr="00304288">
        <w:rPr>
          <w:rFonts w:ascii="Garamond" w:hAnsi="Garamond"/>
          <w:b/>
          <w:color w:val="000000" w:themeColor="text1"/>
          <w:spacing w:val="-1"/>
        </w:rPr>
        <w:tab/>
      </w:r>
      <w:r w:rsidRPr="00304288">
        <w:rPr>
          <w:rFonts w:ascii="Garamond" w:hAnsi="Garamond"/>
          <w:b/>
          <w:bCs/>
          <w:color w:val="000000" w:themeColor="text1"/>
          <w:spacing w:val="-1"/>
        </w:rPr>
        <w:t>Garland CJ.</w:t>
      </w:r>
      <w:r w:rsidRPr="00304288">
        <w:rPr>
          <w:rFonts w:ascii="Garamond" w:hAnsi="Garamond"/>
          <w:color w:val="000000" w:themeColor="text1"/>
          <w:spacing w:val="-1"/>
        </w:rPr>
        <w:t xml:space="preserve"> Implications of accumulative stress burdens during critical periods of early postnatal life for mortality risk among Guale from a Colonial era cemetery in Spanish Florida (A.D. 1605-1680). </w:t>
      </w:r>
      <w:r w:rsidRPr="00304288">
        <w:rPr>
          <w:rFonts w:ascii="Garamond" w:hAnsi="Garamond"/>
          <w:b/>
          <w:bCs/>
          <w:i/>
          <w:color w:val="000000" w:themeColor="text1"/>
          <w:spacing w:val="-1"/>
        </w:rPr>
        <w:t>American Journal of Physical Anthropology</w:t>
      </w:r>
      <w:r w:rsidR="004A4EF6" w:rsidRPr="00304288">
        <w:rPr>
          <w:rFonts w:ascii="Garamond" w:hAnsi="Garamond"/>
          <w:color w:val="000000" w:themeColor="text1"/>
          <w:spacing w:val="-1"/>
        </w:rPr>
        <w:t>, 172(4):621-637.</w:t>
      </w:r>
      <w:r w:rsidR="006A6153" w:rsidRPr="00304288">
        <w:rPr>
          <w:rFonts w:ascii="Garamond" w:hAnsi="Garamond"/>
          <w:color w:val="000000" w:themeColor="text1"/>
          <w:spacing w:val="-1"/>
        </w:rPr>
        <w:t xml:space="preserve"> </w:t>
      </w:r>
      <w:r w:rsidR="002B7696" w:rsidRPr="00304288">
        <w:rPr>
          <w:rFonts w:ascii="Garamond" w:hAnsi="Garamond"/>
          <w:color w:val="000000" w:themeColor="text1"/>
          <w:spacing w:val="-1"/>
        </w:rPr>
        <w:t> </w:t>
      </w:r>
    </w:p>
    <w:p w14:paraId="4051CF31" w14:textId="77777777" w:rsidR="00F86C2C" w:rsidRPr="00304288" w:rsidRDefault="00F86C2C" w:rsidP="001B26B3">
      <w:pPr>
        <w:ind w:left="720" w:hanging="720"/>
        <w:rPr>
          <w:rFonts w:ascii="Garamond" w:hAnsi="Garamond"/>
          <w:color w:val="000000" w:themeColor="text1"/>
          <w:spacing w:val="-1"/>
        </w:rPr>
      </w:pPr>
    </w:p>
    <w:p w14:paraId="40DA7D5D" w14:textId="0FC0564A" w:rsidR="00AC1489" w:rsidRDefault="005C10D2" w:rsidP="00744D5B">
      <w:pPr>
        <w:pStyle w:val="BodyText"/>
        <w:tabs>
          <w:tab w:val="left" w:pos="822"/>
        </w:tabs>
        <w:ind w:left="720" w:right="130"/>
        <w:rPr>
          <w:rFonts w:ascii="Garamond" w:hAnsi="Garamond" w:cs="Times New Roman"/>
          <w:iCs/>
          <w:color w:val="000000" w:themeColor="text1"/>
          <w:spacing w:val="-1"/>
        </w:rPr>
      </w:pPr>
      <w:r w:rsidRPr="00304288">
        <w:rPr>
          <w:rFonts w:ascii="Garamond" w:hAnsi="Garamond" w:cs="Times New Roman"/>
          <w:b/>
          <w:color w:val="000000" w:themeColor="text1"/>
          <w:spacing w:val="-1"/>
        </w:rPr>
        <w:t>2019</w:t>
      </w:r>
      <w:r w:rsidRPr="00304288">
        <w:rPr>
          <w:rFonts w:ascii="Garamond" w:hAnsi="Garamond" w:cs="Times New Roman"/>
          <w:b/>
          <w:color w:val="000000" w:themeColor="text1"/>
          <w:spacing w:val="-1"/>
        </w:rPr>
        <w:tab/>
        <w:t xml:space="preserve">Garland CJ, </w:t>
      </w:r>
      <w:r w:rsidRPr="00304288">
        <w:rPr>
          <w:rFonts w:ascii="Garamond" w:hAnsi="Garamond" w:cs="Times New Roman"/>
          <w:color w:val="000000" w:themeColor="text1"/>
          <w:spacing w:val="-1"/>
        </w:rPr>
        <w:t xml:space="preserve">Gresham T, Reitsema LJ, </w:t>
      </w:r>
      <w:proofErr w:type="spellStart"/>
      <w:r w:rsidRPr="00304288">
        <w:rPr>
          <w:rFonts w:ascii="Garamond" w:hAnsi="Garamond" w:cs="Times New Roman"/>
          <w:color w:val="000000" w:themeColor="text1"/>
          <w:spacing w:val="-1"/>
        </w:rPr>
        <w:t>Mulchrone</w:t>
      </w:r>
      <w:proofErr w:type="spellEnd"/>
      <w:r w:rsidRPr="00304288">
        <w:rPr>
          <w:rFonts w:ascii="Garamond" w:hAnsi="Garamond" w:cs="Times New Roman"/>
          <w:color w:val="000000" w:themeColor="text1"/>
          <w:spacing w:val="-1"/>
        </w:rPr>
        <w:t xml:space="preserve"> KA. Archaeology of the Old Athens Cemetery in Athens, GA. </w:t>
      </w:r>
      <w:r w:rsidRPr="00304288">
        <w:rPr>
          <w:rFonts w:ascii="Garamond" w:hAnsi="Garamond" w:cs="Times New Roman"/>
          <w:b/>
          <w:bCs/>
          <w:i/>
          <w:color w:val="000000" w:themeColor="text1"/>
          <w:spacing w:val="-1"/>
        </w:rPr>
        <w:t>Early Georgia, Reports</w:t>
      </w:r>
      <w:r w:rsidRPr="00304288">
        <w:rPr>
          <w:rFonts w:ascii="Garamond" w:hAnsi="Garamond" w:cs="Times New Roman"/>
          <w:i/>
          <w:color w:val="000000" w:themeColor="text1"/>
          <w:spacing w:val="-1"/>
        </w:rPr>
        <w:t xml:space="preserve"> </w:t>
      </w:r>
      <w:r w:rsidRPr="00304288">
        <w:rPr>
          <w:rFonts w:ascii="Garamond" w:hAnsi="Garamond" w:cs="Times New Roman"/>
          <w:iCs/>
          <w:color w:val="000000" w:themeColor="text1"/>
          <w:spacing w:val="-1"/>
        </w:rPr>
        <w:t>47:81-88.</w:t>
      </w:r>
    </w:p>
    <w:p w14:paraId="60BB0895" w14:textId="77777777" w:rsidR="00697941" w:rsidRPr="00304288" w:rsidRDefault="00697941" w:rsidP="00744D5B">
      <w:pPr>
        <w:pStyle w:val="BodyText"/>
        <w:tabs>
          <w:tab w:val="left" w:pos="822"/>
        </w:tabs>
        <w:ind w:left="720" w:right="130"/>
        <w:rPr>
          <w:rFonts w:ascii="Garamond" w:hAnsi="Garamond" w:cs="Times New Roman"/>
          <w:iCs/>
          <w:color w:val="000000" w:themeColor="text1"/>
          <w:spacing w:val="-1"/>
        </w:rPr>
      </w:pPr>
    </w:p>
    <w:p w14:paraId="1E96E453" w14:textId="7D4A8013" w:rsidR="00B4377C" w:rsidRDefault="003C242A" w:rsidP="00697941">
      <w:pPr>
        <w:pStyle w:val="BodyText"/>
        <w:tabs>
          <w:tab w:val="left" w:pos="822"/>
        </w:tabs>
        <w:ind w:left="720" w:right="130"/>
        <w:rPr>
          <w:rStyle w:val="Hyperlink"/>
          <w:rFonts w:ascii="Garamond" w:hAnsi="Garamond"/>
          <w:bCs/>
          <w:iCs/>
          <w:color w:val="000000" w:themeColor="text1"/>
          <w:u w:val="none"/>
        </w:rPr>
      </w:pPr>
      <w:r w:rsidRPr="00304288">
        <w:rPr>
          <w:rFonts w:ascii="Garamond" w:hAnsi="Garamond" w:cs="Times New Roman"/>
          <w:b/>
          <w:bCs/>
          <w:color w:val="000000" w:themeColor="text1"/>
          <w:spacing w:val="-1"/>
        </w:rPr>
        <w:t>2018</w:t>
      </w:r>
      <w:r w:rsidRPr="00304288">
        <w:rPr>
          <w:rFonts w:ascii="Garamond" w:hAnsi="Garamond" w:cs="Times New Roman"/>
          <w:b/>
          <w:bCs/>
          <w:color w:val="000000" w:themeColor="text1"/>
          <w:spacing w:val="-1"/>
        </w:rPr>
        <w:tab/>
        <w:t>Garland CJ</w:t>
      </w:r>
      <w:r w:rsidRPr="00304288">
        <w:rPr>
          <w:rFonts w:ascii="Garamond" w:hAnsi="Garamond" w:cs="Times New Roman"/>
          <w:color w:val="000000" w:themeColor="text1"/>
          <w:spacing w:val="-1"/>
        </w:rPr>
        <w:t xml:space="preserve">, Reitsema LJ, </w:t>
      </w:r>
      <w:r w:rsidR="00A11C25" w:rsidRPr="00304288">
        <w:rPr>
          <w:rFonts w:ascii="Garamond" w:hAnsi="Garamond" w:cs="Times New Roman"/>
          <w:color w:val="000000" w:themeColor="text1"/>
          <w:spacing w:val="-1"/>
        </w:rPr>
        <w:t xml:space="preserve">Larsen CS, Thomas DHT. </w:t>
      </w:r>
      <w:r w:rsidRPr="00304288">
        <w:rPr>
          <w:rFonts w:ascii="Garamond" w:hAnsi="Garamond" w:cs="Times New Roman"/>
          <w:color w:val="000000" w:themeColor="text1"/>
          <w:spacing w:val="-1"/>
        </w:rPr>
        <w:t xml:space="preserve">Early Life Stress at Mission Santa Catalina de Guale: An Integrative Analysis of Enamel Defects and Dentin Incremental Isotope Variation in Malnutrition. </w:t>
      </w:r>
      <w:r w:rsidR="002D4B4D" w:rsidRPr="00304288">
        <w:rPr>
          <w:rFonts w:ascii="Garamond" w:hAnsi="Garamond" w:cs="Times New Roman"/>
          <w:b/>
          <w:i/>
          <w:iCs/>
          <w:color w:val="000000" w:themeColor="text1"/>
        </w:rPr>
        <w:t>Bioarchaeology International</w:t>
      </w:r>
      <w:r w:rsidR="002D4B4D" w:rsidRPr="00304288">
        <w:rPr>
          <w:rFonts w:ascii="Garamond" w:hAnsi="Garamond" w:cs="Times New Roman"/>
          <w:bCs/>
          <w:i/>
          <w:iCs/>
          <w:color w:val="000000" w:themeColor="text1"/>
        </w:rPr>
        <w:t xml:space="preserve"> </w:t>
      </w:r>
      <w:r w:rsidR="002D4B4D" w:rsidRPr="00304288">
        <w:rPr>
          <w:rFonts w:ascii="Garamond" w:hAnsi="Garamond" w:cs="Times New Roman"/>
          <w:bCs/>
          <w:iCs/>
          <w:color w:val="000000" w:themeColor="text1"/>
        </w:rPr>
        <w:t>2(2):75-94</w:t>
      </w:r>
      <w:r w:rsidR="004A4EF6" w:rsidRPr="00304288">
        <w:rPr>
          <w:rFonts w:ascii="Garamond" w:hAnsi="Garamond" w:cs="Times New Roman"/>
          <w:bCs/>
          <w:iCs/>
          <w:color w:val="000000" w:themeColor="text1"/>
        </w:rPr>
        <w:t>.</w:t>
      </w:r>
      <w:r w:rsidR="002B249B" w:rsidRPr="00304288">
        <w:rPr>
          <w:rFonts w:ascii="Garamond" w:hAnsi="Garamond" w:cs="Times New Roman"/>
          <w:bCs/>
          <w:iCs/>
          <w:color w:val="000000" w:themeColor="text1"/>
        </w:rPr>
        <w:t xml:space="preserve"> </w:t>
      </w:r>
      <w:hyperlink r:id="rId22" w:history="1">
        <w:r w:rsidR="00697941" w:rsidRPr="00697941">
          <w:rPr>
            <w:rStyle w:val="Hyperlink"/>
            <w:rFonts w:ascii="Garamond" w:hAnsi="Garamond"/>
            <w:bCs/>
            <w:iCs/>
            <w:color w:val="000000" w:themeColor="text1"/>
            <w:u w:val="none"/>
          </w:rPr>
          <w:t>https://doi.org/10.5744/bi.2018.1019</w:t>
        </w:r>
      </w:hyperlink>
    </w:p>
    <w:p w14:paraId="2E20513D" w14:textId="77777777" w:rsidR="00697941" w:rsidRPr="00697941" w:rsidRDefault="00697941" w:rsidP="00697941">
      <w:pPr>
        <w:pStyle w:val="BodyText"/>
        <w:tabs>
          <w:tab w:val="left" w:pos="822"/>
        </w:tabs>
        <w:ind w:left="720" w:right="130"/>
        <w:rPr>
          <w:rFonts w:ascii="Garamond" w:hAnsi="Garamond" w:cs="Times New Roman"/>
          <w:bCs/>
          <w:iCs/>
          <w:color w:val="000000" w:themeColor="text1"/>
        </w:rPr>
      </w:pPr>
    </w:p>
    <w:p w14:paraId="35CAD3E4" w14:textId="28D96036" w:rsidR="00DB1479" w:rsidRDefault="0083002E" w:rsidP="00744D5B">
      <w:pPr>
        <w:pStyle w:val="BodyText"/>
        <w:tabs>
          <w:tab w:val="left" w:pos="822"/>
        </w:tabs>
        <w:ind w:left="720" w:right="130"/>
        <w:rPr>
          <w:rFonts w:ascii="Garamond" w:hAnsi="Garamond" w:cs="Times New Roman"/>
          <w:bCs/>
          <w:iCs/>
          <w:color w:val="000000" w:themeColor="text1"/>
          <w:spacing w:val="-1"/>
        </w:rPr>
      </w:pPr>
      <w:r w:rsidRPr="00304288">
        <w:rPr>
          <w:rFonts w:ascii="Garamond" w:hAnsi="Garamond" w:cs="Times New Roman"/>
          <w:b/>
          <w:bCs/>
          <w:color w:val="000000" w:themeColor="text1"/>
          <w:spacing w:val="-1"/>
        </w:rPr>
        <w:t>2018</w:t>
      </w:r>
      <w:r w:rsidR="005619CC" w:rsidRPr="00304288">
        <w:rPr>
          <w:rFonts w:ascii="Garamond" w:hAnsi="Garamond" w:cs="Times New Roman"/>
          <w:b/>
          <w:bCs/>
          <w:color w:val="000000" w:themeColor="text1"/>
          <w:spacing w:val="-1"/>
        </w:rPr>
        <w:tab/>
      </w:r>
      <w:r w:rsidR="000427CC" w:rsidRPr="00304288">
        <w:rPr>
          <w:rFonts w:ascii="Garamond" w:hAnsi="Garamond" w:cs="Times New Roman"/>
          <w:b/>
          <w:bCs/>
          <w:color w:val="000000" w:themeColor="text1"/>
          <w:spacing w:val="-1"/>
        </w:rPr>
        <w:t>Garland CJ</w:t>
      </w:r>
      <w:r w:rsidR="00A11C25" w:rsidRPr="00304288">
        <w:rPr>
          <w:rFonts w:ascii="Garamond" w:hAnsi="Garamond" w:cs="Times New Roman"/>
          <w:color w:val="000000" w:themeColor="text1"/>
          <w:spacing w:val="-1"/>
        </w:rPr>
        <w:t xml:space="preserve">, Reitsema LJ. </w:t>
      </w:r>
      <w:r w:rsidR="000427CC" w:rsidRPr="00304288">
        <w:rPr>
          <w:rFonts w:ascii="Garamond" w:hAnsi="Garamond" w:cs="Times New Roman"/>
          <w:color w:val="000000" w:themeColor="text1"/>
          <w:spacing w:val="-1"/>
        </w:rPr>
        <w:t xml:space="preserve">Childhood Diet and Stress on St. Catherines Island, GA, </w:t>
      </w:r>
      <w:r w:rsidR="00F61E78" w:rsidRPr="00304288">
        <w:rPr>
          <w:rFonts w:ascii="Garamond" w:hAnsi="Garamond" w:cs="Times New Roman"/>
          <w:color w:val="000000" w:themeColor="text1"/>
          <w:spacing w:val="-1"/>
        </w:rPr>
        <w:t>during early</w:t>
      </w:r>
      <w:r w:rsidR="000427CC" w:rsidRPr="00304288">
        <w:rPr>
          <w:rFonts w:ascii="Garamond" w:hAnsi="Garamond" w:cs="Times New Roman"/>
          <w:color w:val="000000" w:themeColor="text1"/>
          <w:spacing w:val="-1"/>
        </w:rPr>
        <w:t xml:space="preserve"> Spanish Colonization: An Individual-Level Life History Perspective from Individuals Interred at the Fallen Tree Mortuary Site. </w:t>
      </w:r>
      <w:r w:rsidR="002D4B4D" w:rsidRPr="00304288">
        <w:rPr>
          <w:rFonts w:ascii="Garamond" w:hAnsi="Garamond" w:cs="Times New Roman"/>
          <w:b/>
          <w:i/>
          <w:iCs/>
          <w:color w:val="000000" w:themeColor="text1"/>
          <w:spacing w:val="-1"/>
        </w:rPr>
        <w:t>Early Georgia</w:t>
      </w:r>
      <w:r w:rsidR="002D4B4D" w:rsidRPr="00304288">
        <w:rPr>
          <w:rFonts w:ascii="Garamond" w:hAnsi="Garamond" w:cs="Times New Roman"/>
          <w:bCs/>
          <w:i/>
          <w:iCs/>
          <w:color w:val="000000" w:themeColor="text1"/>
          <w:spacing w:val="-1"/>
        </w:rPr>
        <w:t xml:space="preserve"> </w:t>
      </w:r>
      <w:r w:rsidR="002D4B4D" w:rsidRPr="00304288">
        <w:rPr>
          <w:rFonts w:ascii="Garamond" w:hAnsi="Garamond" w:cs="Times New Roman"/>
          <w:bCs/>
          <w:iCs/>
          <w:color w:val="000000" w:themeColor="text1"/>
          <w:spacing w:val="-1"/>
        </w:rPr>
        <w:t>46(1):51-79.</w:t>
      </w:r>
    </w:p>
    <w:p w14:paraId="364CC34C" w14:textId="77777777" w:rsidR="00697941" w:rsidRPr="00304288" w:rsidRDefault="00697941" w:rsidP="00744D5B">
      <w:pPr>
        <w:pStyle w:val="BodyText"/>
        <w:tabs>
          <w:tab w:val="left" w:pos="822"/>
        </w:tabs>
        <w:ind w:left="720" w:right="130"/>
        <w:rPr>
          <w:rFonts w:ascii="Garamond" w:hAnsi="Garamond" w:cs="Times New Roman"/>
          <w:bCs/>
          <w:iCs/>
          <w:color w:val="000000" w:themeColor="text1"/>
          <w:spacing w:val="-1"/>
        </w:rPr>
      </w:pPr>
    </w:p>
    <w:p w14:paraId="075F2E48" w14:textId="77777777" w:rsidR="002B249B" w:rsidRPr="00304288" w:rsidRDefault="00A40B1D" w:rsidP="00744D5B">
      <w:pPr>
        <w:pStyle w:val="BodyText"/>
        <w:tabs>
          <w:tab w:val="left" w:pos="822"/>
        </w:tabs>
        <w:ind w:left="713" w:right="128"/>
        <w:rPr>
          <w:rFonts w:ascii="Garamond" w:hAnsi="Garamond" w:cs="Times New Roman"/>
          <w:color w:val="000000" w:themeColor="text1"/>
          <w:spacing w:val="26"/>
          <w:w w:val="99"/>
        </w:rPr>
      </w:pPr>
      <w:r w:rsidRPr="00304288">
        <w:rPr>
          <w:rFonts w:ascii="Garamond" w:hAnsi="Garamond" w:cs="Times New Roman"/>
          <w:b/>
          <w:bCs/>
          <w:color w:val="000000" w:themeColor="text1"/>
        </w:rPr>
        <w:t>2016</w:t>
      </w:r>
      <w:r w:rsidR="00351C3B" w:rsidRPr="00304288">
        <w:rPr>
          <w:rFonts w:ascii="Garamond" w:hAnsi="Garamond" w:cs="Times New Roman"/>
          <w:b/>
          <w:bCs/>
          <w:color w:val="000000" w:themeColor="text1"/>
        </w:rPr>
        <w:tab/>
        <w:t>Garland</w:t>
      </w:r>
      <w:r w:rsidR="00351C3B" w:rsidRPr="00304288">
        <w:rPr>
          <w:rFonts w:ascii="Garamond" w:hAnsi="Garamond" w:cs="Times New Roman"/>
          <w:b/>
          <w:bCs/>
          <w:color w:val="000000" w:themeColor="text1"/>
          <w:spacing w:val="-7"/>
        </w:rPr>
        <w:t xml:space="preserve"> </w:t>
      </w:r>
      <w:r w:rsidR="00351C3B" w:rsidRPr="00304288">
        <w:rPr>
          <w:rFonts w:ascii="Garamond" w:hAnsi="Garamond" w:cs="Times New Roman"/>
          <w:b/>
          <w:bCs/>
          <w:color w:val="000000" w:themeColor="text1"/>
          <w:spacing w:val="-1"/>
        </w:rPr>
        <w:t>CJ</w:t>
      </w:r>
      <w:r w:rsidR="00351C3B" w:rsidRPr="00304288">
        <w:rPr>
          <w:rFonts w:ascii="Garamond" w:hAnsi="Garamond" w:cs="Times New Roman"/>
          <w:color w:val="000000" w:themeColor="text1"/>
          <w:spacing w:val="-1"/>
        </w:rPr>
        <w:t>,</w:t>
      </w:r>
      <w:r w:rsidR="00351C3B" w:rsidRPr="00304288">
        <w:rPr>
          <w:rFonts w:ascii="Garamond" w:hAnsi="Garamond" w:cs="Times New Roman"/>
          <w:color w:val="000000" w:themeColor="text1"/>
          <w:spacing w:val="-5"/>
        </w:rPr>
        <w:t xml:space="preserve"> </w:t>
      </w:r>
      <w:r w:rsidR="00351C3B" w:rsidRPr="00304288">
        <w:rPr>
          <w:rFonts w:ascii="Garamond" w:hAnsi="Garamond" w:cs="Times New Roman"/>
          <w:color w:val="000000" w:themeColor="text1"/>
        </w:rPr>
        <w:t>Turner</w:t>
      </w:r>
      <w:r w:rsidR="00351C3B" w:rsidRPr="00304288">
        <w:rPr>
          <w:rFonts w:ascii="Garamond" w:hAnsi="Garamond" w:cs="Times New Roman"/>
          <w:color w:val="000000" w:themeColor="text1"/>
          <w:spacing w:val="-6"/>
        </w:rPr>
        <w:t xml:space="preserve"> </w:t>
      </w:r>
      <w:r w:rsidR="00351C3B" w:rsidRPr="00304288">
        <w:rPr>
          <w:rFonts w:ascii="Garamond" w:hAnsi="Garamond" w:cs="Times New Roman"/>
          <w:color w:val="000000" w:themeColor="text1"/>
        </w:rPr>
        <w:t>BL,</w:t>
      </w:r>
      <w:r w:rsidR="00351C3B" w:rsidRPr="00304288">
        <w:rPr>
          <w:rFonts w:ascii="Garamond" w:hAnsi="Garamond" w:cs="Times New Roman"/>
          <w:color w:val="000000" w:themeColor="text1"/>
          <w:spacing w:val="-5"/>
        </w:rPr>
        <w:t xml:space="preserve"> </w:t>
      </w:r>
      <w:r w:rsidR="00351C3B" w:rsidRPr="00304288">
        <w:rPr>
          <w:rFonts w:ascii="Garamond" w:hAnsi="Garamond" w:cs="Times New Roman"/>
          <w:color w:val="000000" w:themeColor="text1"/>
          <w:spacing w:val="-1"/>
        </w:rPr>
        <w:t>Klaus</w:t>
      </w:r>
      <w:r w:rsidR="00351C3B" w:rsidRPr="00304288">
        <w:rPr>
          <w:rFonts w:ascii="Garamond" w:hAnsi="Garamond" w:cs="Times New Roman"/>
          <w:color w:val="000000" w:themeColor="text1"/>
          <w:spacing w:val="-6"/>
        </w:rPr>
        <w:t xml:space="preserve"> </w:t>
      </w:r>
      <w:r w:rsidR="00351C3B" w:rsidRPr="00304288">
        <w:rPr>
          <w:rFonts w:ascii="Garamond" w:hAnsi="Garamond" w:cs="Times New Roman"/>
          <w:color w:val="000000" w:themeColor="text1"/>
          <w:spacing w:val="-1"/>
        </w:rPr>
        <w:t>HD</w:t>
      </w:r>
      <w:r w:rsidR="00351C3B" w:rsidRPr="00304288">
        <w:rPr>
          <w:rFonts w:ascii="Garamond" w:hAnsi="Garamond" w:cs="Times New Roman"/>
          <w:color w:val="000000" w:themeColor="text1"/>
          <w:spacing w:val="-5"/>
        </w:rPr>
        <w:t xml:space="preserve">. </w:t>
      </w:r>
      <w:r w:rsidR="00351C3B" w:rsidRPr="00304288">
        <w:rPr>
          <w:rFonts w:ascii="Garamond" w:hAnsi="Garamond" w:cs="Times New Roman"/>
          <w:color w:val="000000" w:themeColor="text1"/>
        </w:rPr>
        <w:t>Biocultural</w:t>
      </w:r>
      <w:r w:rsidR="00351C3B" w:rsidRPr="00304288">
        <w:rPr>
          <w:rFonts w:ascii="Garamond" w:hAnsi="Garamond" w:cs="Times New Roman"/>
          <w:color w:val="000000" w:themeColor="text1"/>
          <w:spacing w:val="-5"/>
        </w:rPr>
        <w:t xml:space="preserve"> </w:t>
      </w:r>
      <w:r w:rsidR="00351C3B" w:rsidRPr="00304288">
        <w:rPr>
          <w:rFonts w:ascii="Garamond" w:hAnsi="Garamond" w:cs="Times New Roman"/>
          <w:color w:val="000000" w:themeColor="text1"/>
        </w:rPr>
        <w:t>Consequences</w:t>
      </w:r>
      <w:r w:rsidR="00351C3B" w:rsidRPr="00304288">
        <w:rPr>
          <w:rFonts w:ascii="Garamond" w:hAnsi="Garamond" w:cs="Times New Roman"/>
          <w:color w:val="000000" w:themeColor="text1"/>
          <w:spacing w:val="-6"/>
        </w:rPr>
        <w:t xml:space="preserve"> </w:t>
      </w:r>
      <w:r w:rsidR="00351C3B" w:rsidRPr="00304288">
        <w:rPr>
          <w:rFonts w:ascii="Garamond" w:hAnsi="Garamond" w:cs="Times New Roman"/>
          <w:color w:val="000000" w:themeColor="text1"/>
        </w:rPr>
        <w:t>of</w:t>
      </w:r>
      <w:r w:rsidR="00351C3B" w:rsidRPr="00304288">
        <w:rPr>
          <w:rFonts w:ascii="Garamond" w:hAnsi="Garamond" w:cs="Times New Roman"/>
          <w:color w:val="000000" w:themeColor="text1"/>
          <w:spacing w:val="-5"/>
        </w:rPr>
        <w:t xml:space="preserve"> </w:t>
      </w:r>
      <w:r w:rsidR="00351C3B" w:rsidRPr="00304288">
        <w:rPr>
          <w:rFonts w:ascii="Garamond" w:hAnsi="Garamond" w:cs="Times New Roman"/>
          <w:color w:val="000000" w:themeColor="text1"/>
          <w:spacing w:val="-1"/>
        </w:rPr>
        <w:t>Spanish</w:t>
      </w:r>
      <w:r w:rsidR="00351C3B" w:rsidRPr="00304288">
        <w:rPr>
          <w:rFonts w:ascii="Garamond" w:hAnsi="Garamond" w:cs="Times New Roman"/>
          <w:color w:val="000000" w:themeColor="text1"/>
          <w:spacing w:val="-5"/>
        </w:rPr>
        <w:t xml:space="preserve"> </w:t>
      </w:r>
      <w:r w:rsidR="00351C3B" w:rsidRPr="00304288">
        <w:rPr>
          <w:rFonts w:ascii="Garamond" w:hAnsi="Garamond" w:cs="Times New Roman"/>
          <w:color w:val="000000" w:themeColor="text1"/>
        </w:rPr>
        <w:t>Contact</w:t>
      </w:r>
      <w:r w:rsidR="00351C3B" w:rsidRPr="00304288">
        <w:rPr>
          <w:rFonts w:ascii="Garamond" w:hAnsi="Garamond" w:cs="Times New Roman"/>
          <w:color w:val="000000" w:themeColor="text1"/>
          <w:spacing w:val="-6"/>
        </w:rPr>
        <w:t xml:space="preserve"> </w:t>
      </w:r>
      <w:r w:rsidR="00351C3B" w:rsidRPr="00304288">
        <w:rPr>
          <w:rFonts w:ascii="Garamond" w:hAnsi="Garamond" w:cs="Times New Roman"/>
          <w:color w:val="000000" w:themeColor="text1"/>
        </w:rPr>
        <w:t>in</w:t>
      </w:r>
      <w:r w:rsidR="00351C3B" w:rsidRPr="00304288">
        <w:rPr>
          <w:rFonts w:ascii="Garamond" w:hAnsi="Garamond" w:cs="Times New Roman"/>
          <w:color w:val="000000" w:themeColor="text1"/>
          <w:spacing w:val="-6"/>
        </w:rPr>
        <w:t xml:space="preserve"> </w:t>
      </w:r>
      <w:r w:rsidR="00351C3B" w:rsidRPr="00304288">
        <w:rPr>
          <w:rFonts w:ascii="Garamond" w:hAnsi="Garamond" w:cs="Times New Roman"/>
          <w:color w:val="000000" w:themeColor="text1"/>
        </w:rPr>
        <w:t>the</w:t>
      </w:r>
      <w:r w:rsidR="00351C3B" w:rsidRPr="00304288">
        <w:rPr>
          <w:rFonts w:ascii="Garamond" w:hAnsi="Garamond" w:cs="Times New Roman"/>
          <w:color w:val="000000" w:themeColor="text1"/>
          <w:spacing w:val="26"/>
          <w:w w:val="99"/>
        </w:rPr>
        <w:t xml:space="preserve"> </w:t>
      </w:r>
    </w:p>
    <w:p w14:paraId="24D58FF9" w14:textId="7CE13C9B" w:rsidR="004D117C" w:rsidRPr="002C1824" w:rsidRDefault="002B249B" w:rsidP="002C1824">
      <w:pPr>
        <w:pStyle w:val="BodyText"/>
        <w:tabs>
          <w:tab w:val="left" w:pos="822"/>
        </w:tabs>
        <w:ind w:left="713" w:right="128"/>
        <w:rPr>
          <w:rFonts w:ascii="Garamond" w:hAnsi="Garamond"/>
          <w:color w:val="000000" w:themeColor="text1"/>
          <w:spacing w:val="-1"/>
        </w:rPr>
      </w:pPr>
      <w:r w:rsidRPr="00304288">
        <w:rPr>
          <w:rFonts w:ascii="Garamond" w:hAnsi="Garamond" w:cs="Times New Roman"/>
          <w:color w:val="000000" w:themeColor="text1"/>
        </w:rPr>
        <w:tab/>
      </w:r>
      <w:r w:rsidR="00351C3B" w:rsidRPr="00304288">
        <w:rPr>
          <w:rFonts w:ascii="Garamond" w:hAnsi="Garamond" w:cs="Times New Roman"/>
          <w:color w:val="000000" w:themeColor="text1"/>
        </w:rPr>
        <w:t>Lambayeque</w:t>
      </w:r>
      <w:r w:rsidR="00351C3B" w:rsidRPr="00304288">
        <w:rPr>
          <w:rFonts w:ascii="Garamond" w:hAnsi="Garamond" w:cs="Times New Roman"/>
          <w:color w:val="000000" w:themeColor="text1"/>
          <w:spacing w:val="-8"/>
        </w:rPr>
        <w:t xml:space="preserve"> </w:t>
      </w:r>
      <w:r w:rsidR="00351C3B" w:rsidRPr="00304288">
        <w:rPr>
          <w:rFonts w:ascii="Garamond" w:hAnsi="Garamond" w:cs="Times New Roman"/>
          <w:color w:val="000000" w:themeColor="text1"/>
          <w:spacing w:val="-1"/>
        </w:rPr>
        <w:t>Valley</w:t>
      </w:r>
      <w:r w:rsidR="00351C3B" w:rsidRPr="00304288">
        <w:rPr>
          <w:rFonts w:ascii="Garamond" w:hAnsi="Garamond" w:cs="Times New Roman"/>
          <w:color w:val="000000" w:themeColor="text1"/>
          <w:spacing w:val="-7"/>
        </w:rPr>
        <w:t xml:space="preserve"> </w:t>
      </w:r>
      <w:r w:rsidR="00351C3B" w:rsidRPr="00304288">
        <w:rPr>
          <w:rFonts w:ascii="Garamond" w:hAnsi="Garamond" w:cs="Times New Roman"/>
          <w:color w:val="000000" w:themeColor="text1"/>
        </w:rPr>
        <w:t>of</w:t>
      </w:r>
      <w:r w:rsidR="00351C3B" w:rsidRPr="00304288">
        <w:rPr>
          <w:rFonts w:ascii="Garamond" w:hAnsi="Garamond" w:cs="Times New Roman"/>
          <w:color w:val="000000" w:themeColor="text1"/>
          <w:spacing w:val="-6"/>
        </w:rPr>
        <w:t xml:space="preserve"> </w:t>
      </w:r>
      <w:r w:rsidR="00351C3B" w:rsidRPr="00304288">
        <w:rPr>
          <w:rFonts w:ascii="Garamond" w:hAnsi="Garamond" w:cs="Times New Roman"/>
          <w:color w:val="000000" w:themeColor="text1"/>
          <w:spacing w:val="-1"/>
        </w:rPr>
        <w:t>Northern</w:t>
      </w:r>
      <w:r w:rsidR="00351C3B" w:rsidRPr="00304288">
        <w:rPr>
          <w:rFonts w:ascii="Garamond" w:hAnsi="Garamond" w:cs="Times New Roman"/>
          <w:color w:val="000000" w:themeColor="text1"/>
          <w:spacing w:val="-7"/>
        </w:rPr>
        <w:t xml:space="preserve"> </w:t>
      </w:r>
      <w:r w:rsidR="00351C3B" w:rsidRPr="00304288">
        <w:rPr>
          <w:rFonts w:ascii="Garamond" w:hAnsi="Garamond" w:cs="Times New Roman"/>
          <w:color w:val="000000" w:themeColor="text1"/>
          <w:spacing w:val="-1"/>
        </w:rPr>
        <w:t>Peru.</w:t>
      </w:r>
      <w:r w:rsidR="00351C3B" w:rsidRPr="00304288">
        <w:rPr>
          <w:rFonts w:ascii="Garamond" w:hAnsi="Garamond" w:cs="Times New Roman"/>
          <w:color w:val="000000" w:themeColor="text1"/>
          <w:spacing w:val="-6"/>
        </w:rPr>
        <w:t xml:space="preserve"> </w:t>
      </w:r>
      <w:r w:rsidR="00351C3B" w:rsidRPr="00304288">
        <w:rPr>
          <w:rFonts w:ascii="Garamond" w:hAnsi="Garamond" w:cs="Times New Roman"/>
          <w:color w:val="000000" w:themeColor="text1"/>
        </w:rPr>
        <w:t>Internal</w:t>
      </w:r>
      <w:r w:rsidR="00351C3B" w:rsidRPr="00304288">
        <w:rPr>
          <w:rFonts w:ascii="Garamond" w:hAnsi="Garamond" w:cs="Times New Roman"/>
          <w:color w:val="000000" w:themeColor="text1"/>
          <w:spacing w:val="-7"/>
        </w:rPr>
        <w:t xml:space="preserve"> </w:t>
      </w:r>
      <w:r w:rsidR="00351C3B" w:rsidRPr="00304288">
        <w:rPr>
          <w:rFonts w:ascii="Garamond" w:hAnsi="Garamond" w:cs="Times New Roman"/>
          <w:color w:val="000000" w:themeColor="text1"/>
        </w:rPr>
        <w:t>Enamel</w:t>
      </w:r>
      <w:r w:rsidR="00351C3B" w:rsidRPr="00304288">
        <w:rPr>
          <w:rFonts w:ascii="Garamond" w:hAnsi="Garamond" w:cs="Times New Roman"/>
          <w:color w:val="000000" w:themeColor="text1"/>
          <w:spacing w:val="-8"/>
        </w:rPr>
        <w:t xml:space="preserve"> </w:t>
      </w:r>
      <w:r w:rsidR="00351C3B" w:rsidRPr="00304288">
        <w:rPr>
          <w:rFonts w:ascii="Garamond" w:hAnsi="Garamond" w:cs="Times New Roman"/>
          <w:color w:val="000000" w:themeColor="text1"/>
          <w:spacing w:val="-1"/>
        </w:rPr>
        <w:t>Micro-Defects</w:t>
      </w:r>
      <w:r w:rsidR="00351C3B" w:rsidRPr="00304288">
        <w:rPr>
          <w:rFonts w:ascii="Garamond" w:hAnsi="Garamond" w:cs="Times New Roman"/>
          <w:color w:val="000000" w:themeColor="text1"/>
          <w:spacing w:val="-6"/>
        </w:rPr>
        <w:t xml:space="preserve"> </w:t>
      </w:r>
      <w:r w:rsidR="00351C3B" w:rsidRPr="00304288">
        <w:rPr>
          <w:rFonts w:ascii="Garamond" w:hAnsi="Garamond" w:cs="Times New Roman"/>
          <w:color w:val="000000" w:themeColor="text1"/>
        </w:rPr>
        <w:t>as</w:t>
      </w:r>
      <w:r w:rsidR="00351C3B" w:rsidRPr="00304288">
        <w:rPr>
          <w:rFonts w:ascii="Garamond" w:hAnsi="Garamond" w:cs="Times New Roman"/>
          <w:color w:val="000000" w:themeColor="text1"/>
          <w:spacing w:val="-8"/>
        </w:rPr>
        <w:t xml:space="preserve"> </w:t>
      </w:r>
      <w:r w:rsidR="00351C3B" w:rsidRPr="00304288">
        <w:rPr>
          <w:rFonts w:ascii="Garamond" w:hAnsi="Garamond" w:cs="Times New Roman"/>
          <w:color w:val="000000" w:themeColor="text1"/>
        </w:rPr>
        <w:t>Indicators</w:t>
      </w:r>
      <w:r w:rsidR="00351C3B" w:rsidRPr="00304288">
        <w:rPr>
          <w:rFonts w:ascii="Garamond" w:hAnsi="Garamond" w:cs="Times New Roman"/>
          <w:color w:val="000000" w:themeColor="text1"/>
          <w:spacing w:val="-6"/>
        </w:rPr>
        <w:t xml:space="preserve"> </w:t>
      </w:r>
      <w:r w:rsidR="00351C3B" w:rsidRPr="00304288">
        <w:rPr>
          <w:rFonts w:ascii="Garamond" w:hAnsi="Garamond" w:cs="Times New Roman"/>
          <w:color w:val="000000" w:themeColor="text1"/>
        </w:rPr>
        <w:t>of</w:t>
      </w:r>
      <w:r w:rsidR="00351C3B" w:rsidRPr="00304288">
        <w:rPr>
          <w:rFonts w:ascii="Garamond" w:hAnsi="Garamond" w:cs="Times New Roman"/>
          <w:color w:val="000000" w:themeColor="text1"/>
          <w:spacing w:val="23"/>
        </w:rPr>
        <w:t xml:space="preserve"> </w:t>
      </w:r>
      <w:r w:rsidR="00351C3B" w:rsidRPr="00304288">
        <w:rPr>
          <w:rFonts w:ascii="Garamond" w:hAnsi="Garamond" w:cs="Times New Roman"/>
          <w:color w:val="000000" w:themeColor="text1"/>
        </w:rPr>
        <w:t>Early</w:t>
      </w:r>
      <w:r w:rsidR="00351C3B" w:rsidRPr="00304288">
        <w:rPr>
          <w:rFonts w:ascii="Garamond" w:hAnsi="Garamond" w:cs="Times New Roman"/>
          <w:color w:val="000000" w:themeColor="text1"/>
          <w:spacing w:val="-10"/>
        </w:rPr>
        <w:t xml:space="preserve"> </w:t>
      </w:r>
      <w:r w:rsidR="00351C3B" w:rsidRPr="00304288">
        <w:rPr>
          <w:rFonts w:ascii="Garamond" w:hAnsi="Garamond" w:cs="Times New Roman"/>
          <w:color w:val="000000" w:themeColor="text1"/>
        </w:rPr>
        <w:t>Life</w:t>
      </w:r>
      <w:r w:rsidR="00351C3B" w:rsidRPr="00304288">
        <w:rPr>
          <w:rFonts w:ascii="Garamond" w:hAnsi="Garamond" w:cs="Times New Roman"/>
          <w:color w:val="000000" w:themeColor="text1"/>
          <w:spacing w:val="-9"/>
        </w:rPr>
        <w:t xml:space="preserve"> </w:t>
      </w:r>
      <w:r w:rsidR="00351C3B" w:rsidRPr="00304288">
        <w:rPr>
          <w:rFonts w:ascii="Garamond" w:hAnsi="Garamond" w:cs="Times New Roman"/>
          <w:color w:val="000000" w:themeColor="text1"/>
          <w:spacing w:val="-1"/>
        </w:rPr>
        <w:t>Stress.</w:t>
      </w:r>
      <w:r w:rsidR="00351C3B" w:rsidRPr="00304288">
        <w:rPr>
          <w:rFonts w:ascii="Garamond" w:hAnsi="Garamond" w:cs="Times New Roman"/>
          <w:color w:val="000000" w:themeColor="text1"/>
          <w:spacing w:val="-8"/>
        </w:rPr>
        <w:t xml:space="preserve"> </w:t>
      </w:r>
      <w:r w:rsidR="00351C3B" w:rsidRPr="00304288">
        <w:rPr>
          <w:rFonts w:ascii="Garamond" w:hAnsi="Garamond" w:cs="Times New Roman"/>
          <w:b/>
          <w:bCs/>
          <w:i/>
          <w:color w:val="000000" w:themeColor="text1"/>
        </w:rPr>
        <w:t>International</w:t>
      </w:r>
      <w:r w:rsidR="00351C3B" w:rsidRPr="00304288">
        <w:rPr>
          <w:rFonts w:ascii="Garamond" w:hAnsi="Garamond" w:cs="Times New Roman"/>
          <w:b/>
          <w:bCs/>
          <w:i/>
          <w:color w:val="000000" w:themeColor="text1"/>
          <w:spacing w:val="-9"/>
        </w:rPr>
        <w:t xml:space="preserve"> </w:t>
      </w:r>
      <w:r w:rsidR="00351C3B" w:rsidRPr="00304288">
        <w:rPr>
          <w:rFonts w:ascii="Garamond" w:hAnsi="Garamond" w:cs="Times New Roman"/>
          <w:b/>
          <w:bCs/>
          <w:i/>
          <w:color w:val="000000" w:themeColor="text1"/>
        </w:rPr>
        <w:t>Journal</w:t>
      </w:r>
      <w:r w:rsidR="00351C3B" w:rsidRPr="00304288">
        <w:rPr>
          <w:rFonts w:ascii="Garamond" w:hAnsi="Garamond" w:cs="Times New Roman"/>
          <w:b/>
          <w:bCs/>
          <w:i/>
          <w:color w:val="000000" w:themeColor="text1"/>
          <w:spacing w:val="-9"/>
        </w:rPr>
        <w:t xml:space="preserve"> </w:t>
      </w:r>
      <w:r w:rsidR="00351C3B" w:rsidRPr="00304288">
        <w:rPr>
          <w:rFonts w:ascii="Garamond" w:hAnsi="Garamond" w:cs="Times New Roman"/>
          <w:b/>
          <w:bCs/>
          <w:i/>
          <w:color w:val="000000" w:themeColor="text1"/>
        </w:rPr>
        <w:t>of</w:t>
      </w:r>
      <w:r w:rsidR="00351C3B" w:rsidRPr="00304288">
        <w:rPr>
          <w:rFonts w:ascii="Garamond" w:hAnsi="Garamond" w:cs="Times New Roman"/>
          <w:b/>
          <w:bCs/>
          <w:i/>
          <w:color w:val="000000" w:themeColor="text1"/>
          <w:spacing w:val="-8"/>
        </w:rPr>
        <w:t xml:space="preserve"> </w:t>
      </w:r>
      <w:r w:rsidR="004A4EF6" w:rsidRPr="00304288">
        <w:rPr>
          <w:rFonts w:ascii="Garamond" w:hAnsi="Garamond" w:cs="Times New Roman"/>
          <w:b/>
          <w:bCs/>
          <w:i/>
          <w:color w:val="000000" w:themeColor="text1"/>
          <w:spacing w:val="-1"/>
        </w:rPr>
        <w:t>Osteoarcheology</w:t>
      </w:r>
      <w:r w:rsidR="00351C3B" w:rsidRPr="00304288">
        <w:rPr>
          <w:rFonts w:ascii="Garamond" w:hAnsi="Garamond" w:cs="Times New Roman"/>
          <w:i/>
          <w:color w:val="000000" w:themeColor="text1"/>
          <w:spacing w:val="-8"/>
        </w:rPr>
        <w:t xml:space="preserve"> </w:t>
      </w:r>
      <w:r w:rsidR="00351C3B" w:rsidRPr="00304288">
        <w:rPr>
          <w:rFonts w:ascii="Garamond" w:hAnsi="Garamond" w:cs="Times New Roman"/>
          <w:bCs/>
          <w:color w:val="000000" w:themeColor="text1"/>
          <w:spacing w:val="-1"/>
        </w:rPr>
        <w:t>26</w:t>
      </w:r>
      <w:r w:rsidR="00351C3B" w:rsidRPr="00304288">
        <w:rPr>
          <w:rFonts w:ascii="Garamond" w:hAnsi="Garamond" w:cs="Times New Roman"/>
          <w:color w:val="000000" w:themeColor="text1"/>
          <w:spacing w:val="-1"/>
        </w:rPr>
        <w:t>:947</w:t>
      </w:r>
      <w:r w:rsidR="002D4B4D" w:rsidRPr="00304288">
        <w:rPr>
          <w:rFonts w:ascii="Garamond" w:hAnsi="Garamond" w:cs="Times New Roman"/>
          <w:color w:val="000000" w:themeColor="text1"/>
          <w:spacing w:val="-1"/>
        </w:rPr>
        <w:t>-959.</w:t>
      </w:r>
      <w:r w:rsidRPr="00304288">
        <w:rPr>
          <w:rFonts w:ascii="Garamond" w:hAnsi="Garamond" w:cs="Times New Roman"/>
          <w:color w:val="000000" w:themeColor="text1"/>
          <w:spacing w:val="-1"/>
        </w:rPr>
        <w:t xml:space="preserve"> </w:t>
      </w:r>
      <w:hyperlink r:id="rId23" w:history="1">
        <w:r w:rsidRPr="00304288">
          <w:rPr>
            <w:rStyle w:val="Hyperlink"/>
            <w:rFonts w:ascii="Garamond" w:hAnsi="Garamond"/>
            <w:color w:val="000000" w:themeColor="text1"/>
            <w:spacing w:val="-1"/>
            <w:u w:val="none"/>
          </w:rPr>
          <w:t>https://doi.org/10.1002/oa.2505</w:t>
        </w:r>
      </w:hyperlink>
      <w:r w:rsidR="00562CCA">
        <w:rPr>
          <w:rStyle w:val="Hyperlink"/>
          <w:rFonts w:ascii="Garamond" w:hAnsi="Garamond"/>
          <w:color w:val="000000" w:themeColor="text1"/>
          <w:spacing w:val="-1"/>
          <w:u w:val="none"/>
        </w:rPr>
        <w:t>.</w:t>
      </w:r>
    </w:p>
    <w:p w14:paraId="49AE091F" w14:textId="77777777" w:rsidR="00472C5B" w:rsidRDefault="00472C5B" w:rsidP="00D47759">
      <w:pPr>
        <w:pStyle w:val="BodyText"/>
        <w:tabs>
          <w:tab w:val="left" w:pos="822"/>
        </w:tabs>
        <w:ind w:left="0" w:right="128" w:firstLine="0"/>
        <w:rPr>
          <w:rFonts w:ascii="Garamond" w:hAnsi="Garamond" w:cs="Times New Roman"/>
          <w:b/>
          <w:bCs/>
          <w:i/>
          <w:color w:val="000000" w:themeColor="text1"/>
          <w:u w:val="single"/>
        </w:rPr>
      </w:pPr>
    </w:p>
    <w:p w14:paraId="17FF3F89" w14:textId="5ABAC1EA" w:rsidR="00C51549" w:rsidRPr="00D47759" w:rsidRDefault="003C242A" w:rsidP="00D47759">
      <w:pPr>
        <w:pStyle w:val="BodyText"/>
        <w:tabs>
          <w:tab w:val="left" w:pos="822"/>
        </w:tabs>
        <w:ind w:left="0" w:right="128" w:firstLine="0"/>
        <w:rPr>
          <w:rFonts w:ascii="Garamond" w:hAnsi="Garamond" w:cs="Times New Roman"/>
          <w:b/>
          <w:bCs/>
          <w:i/>
          <w:color w:val="000000" w:themeColor="text1"/>
          <w:u w:val="single"/>
        </w:rPr>
      </w:pPr>
      <w:r w:rsidRPr="009F4E9B">
        <w:rPr>
          <w:rFonts w:ascii="Garamond" w:hAnsi="Garamond" w:cs="Times New Roman"/>
          <w:b/>
          <w:bCs/>
          <w:i/>
          <w:color w:val="000000" w:themeColor="text1"/>
          <w:u w:val="single"/>
        </w:rPr>
        <w:lastRenderedPageBreak/>
        <w:t>Manuscripts</w:t>
      </w:r>
      <w:r w:rsidR="00760DE3" w:rsidRPr="009F4E9B">
        <w:rPr>
          <w:rFonts w:ascii="Garamond" w:hAnsi="Garamond" w:cs="Times New Roman"/>
          <w:b/>
          <w:bCs/>
          <w:i/>
          <w:color w:val="000000" w:themeColor="text1"/>
          <w:u w:val="single"/>
        </w:rPr>
        <w:t xml:space="preserve"> </w:t>
      </w:r>
      <w:r w:rsidR="001F3BA1" w:rsidRPr="009F4E9B">
        <w:rPr>
          <w:rFonts w:ascii="Garamond" w:hAnsi="Garamond" w:cs="Times New Roman"/>
          <w:b/>
          <w:bCs/>
          <w:i/>
          <w:color w:val="000000" w:themeColor="text1"/>
          <w:u w:val="single"/>
        </w:rPr>
        <w:t>(</w:t>
      </w:r>
      <w:r w:rsidR="00760DE3" w:rsidRPr="009F4E9B">
        <w:rPr>
          <w:rFonts w:ascii="Garamond" w:hAnsi="Garamond" w:cs="Times New Roman"/>
          <w:b/>
          <w:bCs/>
          <w:i/>
          <w:color w:val="000000" w:themeColor="text1"/>
          <w:u w:val="single"/>
        </w:rPr>
        <w:t>Under Review or</w:t>
      </w:r>
      <w:r w:rsidRPr="009F4E9B">
        <w:rPr>
          <w:rFonts w:ascii="Garamond" w:hAnsi="Garamond" w:cs="Times New Roman"/>
          <w:b/>
          <w:bCs/>
          <w:i/>
          <w:color w:val="000000" w:themeColor="text1"/>
          <w:u w:val="single"/>
        </w:rPr>
        <w:t xml:space="preserve"> </w:t>
      </w:r>
      <w:r w:rsidR="00CF5806" w:rsidRPr="009F4E9B">
        <w:rPr>
          <w:rFonts w:ascii="Garamond" w:hAnsi="Garamond" w:cs="Times New Roman"/>
          <w:b/>
          <w:bCs/>
          <w:i/>
          <w:color w:val="000000" w:themeColor="text1"/>
          <w:u w:val="single"/>
        </w:rPr>
        <w:t>I</w:t>
      </w:r>
      <w:r w:rsidRPr="009F4E9B">
        <w:rPr>
          <w:rFonts w:ascii="Garamond" w:hAnsi="Garamond" w:cs="Times New Roman"/>
          <w:b/>
          <w:bCs/>
          <w:i/>
          <w:color w:val="000000" w:themeColor="text1"/>
          <w:u w:val="single"/>
        </w:rPr>
        <w:t>n Progress</w:t>
      </w:r>
      <w:r w:rsidR="001F3BA1" w:rsidRPr="009F4E9B">
        <w:rPr>
          <w:rFonts w:ascii="Garamond" w:hAnsi="Garamond" w:cs="Times New Roman"/>
          <w:b/>
          <w:bCs/>
          <w:i/>
          <w:color w:val="000000" w:themeColor="text1"/>
          <w:u w:val="single"/>
        </w:rPr>
        <w:t>)</w:t>
      </w:r>
    </w:p>
    <w:p w14:paraId="5E6B4AC0" w14:textId="54E26CD4" w:rsidR="00E04411" w:rsidRPr="001C5809" w:rsidRDefault="00E04411" w:rsidP="00E04411">
      <w:pPr>
        <w:ind w:left="720" w:hanging="720"/>
        <w:rPr>
          <w:rFonts w:ascii="Garamond" w:hAnsi="Garamond"/>
          <w:b/>
          <w:bCs/>
        </w:rPr>
      </w:pPr>
      <w:r>
        <w:rPr>
          <w:rFonts w:ascii="Garamond" w:hAnsi="Garamond"/>
          <w:b/>
          <w:bCs/>
          <w:color w:val="000000" w:themeColor="text1"/>
        </w:rPr>
        <w:t>202</w:t>
      </w:r>
      <w:r w:rsidR="0049091A">
        <w:rPr>
          <w:rFonts w:ascii="Garamond" w:hAnsi="Garamond"/>
          <w:b/>
          <w:bCs/>
          <w:color w:val="000000" w:themeColor="text1"/>
        </w:rPr>
        <w:t>6</w:t>
      </w:r>
      <w:r>
        <w:rPr>
          <w:rFonts w:ascii="Garamond" w:hAnsi="Garamond"/>
          <w:b/>
          <w:bCs/>
          <w:color w:val="000000" w:themeColor="text1"/>
        </w:rPr>
        <w:tab/>
      </w:r>
      <w:r w:rsidRPr="00A06890">
        <w:rPr>
          <w:rFonts w:ascii="Garamond" w:hAnsi="Garamond"/>
        </w:rPr>
        <w:t xml:space="preserve">Bronwyn Matlick, Victor D. Thompson, </w:t>
      </w:r>
      <w:r w:rsidRPr="00451B22">
        <w:rPr>
          <w:rFonts w:ascii="Garamond" w:hAnsi="Garamond"/>
          <w:b/>
          <w:bCs/>
        </w:rPr>
        <w:t>Garland CJ</w:t>
      </w:r>
      <w:r>
        <w:rPr>
          <w:rFonts w:ascii="Garamond" w:hAnsi="Garamond"/>
        </w:rPr>
        <w:t xml:space="preserve">. (Under Review) </w:t>
      </w:r>
      <w:r w:rsidRPr="00451B22">
        <w:rPr>
          <w:rFonts w:ascii="Garamond" w:hAnsi="Garamond"/>
        </w:rPr>
        <w:t xml:space="preserve">Linking Ceramic Change and Environmental Shifts at the Sapelo Island Shell Ring Complex, Georgia. </w:t>
      </w:r>
      <w:r w:rsidR="00E02F3A">
        <w:rPr>
          <w:rFonts w:ascii="Garamond" w:hAnsi="Garamond"/>
        </w:rPr>
        <w:t>S</w:t>
      </w:r>
      <w:r w:rsidRPr="00451B22">
        <w:rPr>
          <w:rFonts w:ascii="Garamond" w:hAnsi="Garamond"/>
        </w:rPr>
        <w:t xml:space="preserve">ubmitted to </w:t>
      </w:r>
      <w:r w:rsidRPr="001C5809">
        <w:rPr>
          <w:rFonts w:ascii="Garamond" w:hAnsi="Garamond"/>
          <w:b/>
          <w:bCs/>
          <w:i/>
          <w:iCs/>
        </w:rPr>
        <w:t>Southeastern Archaeology</w:t>
      </w:r>
      <w:r w:rsidR="0049091A">
        <w:rPr>
          <w:rFonts w:ascii="Garamond" w:hAnsi="Garamond"/>
          <w:b/>
          <w:bCs/>
          <w:i/>
          <w:iCs/>
        </w:rPr>
        <w:t>, Reports</w:t>
      </w:r>
    </w:p>
    <w:p w14:paraId="78A55E5E" w14:textId="7D0D7139" w:rsidR="00451B22" w:rsidRPr="001C5809" w:rsidRDefault="00451B22" w:rsidP="00E04411">
      <w:pPr>
        <w:rPr>
          <w:rFonts w:ascii="Garamond" w:hAnsi="Garamond"/>
          <w:b/>
          <w:bCs/>
          <w:color w:val="000000" w:themeColor="text1"/>
        </w:rPr>
      </w:pPr>
    </w:p>
    <w:p w14:paraId="0D6FE24A" w14:textId="40968E7B" w:rsidR="000C070F" w:rsidRDefault="000C070F" w:rsidP="000C070F">
      <w:pPr>
        <w:ind w:left="720" w:hanging="720"/>
        <w:rPr>
          <w:rFonts w:ascii="Garamond" w:hAnsi="Garamond"/>
          <w:bCs/>
          <w:color w:val="000000" w:themeColor="text1"/>
        </w:rPr>
      </w:pPr>
      <w:r w:rsidRPr="005B3109">
        <w:rPr>
          <w:rFonts w:ascii="Garamond" w:hAnsi="Garamond"/>
          <w:b/>
          <w:bCs/>
          <w:color w:val="000000" w:themeColor="text1"/>
        </w:rPr>
        <w:t>202</w:t>
      </w:r>
      <w:r>
        <w:rPr>
          <w:rFonts w:ascii="Garamond" w:hAnsi="Garamond"/>
          <w:b/>
          <w:bCs/>
          <w:color w:val="000000" w:themeColor="text1"/>
        </w:rPr>
        <w:t>6</w:t>
      </w:r>
      <w:r w:rsidRPr="005B3109">
        <w:rPr>
          <w:rFonts w:ascii="Garamond" w:hAnsi="Garamond"/>
          <w:bCs/>
          <w:color w:val="000000" w:themeColor="text1"/>
        </w:rPr>
        <w:tab/>
        <w:t xml:space="preserve">Howland MD, Thompson VD, Roberts Thompson A, Shepherd JM, Torben R., </w:t>
      </w:r>
      <w:r w:rsidRPr="005B3109">
        <w:rPr>
          <w:rFonts w:ascii="Garamond" w:hAnsi="Garamond"/>
          <w:b/>
          <w:bCs/>
          <w:color w:val="000000" w:themeColor="text1"/>
        </w:rPr>
        <w:t>Garland CJ</w:t>
      </w:r>
      <w:r>
        <w:rPr>
          <w:rFonts w:ascii="Garamond" w:hAnsi="Garamond"/>
          <w:b/>
          <w:bCs/>
          <w:color w:val="000000" w:themeColor="text1"/>
        </w:rPr>
        <w:t xml:space="preserve">, </w:t>
      </w:r>
      <w:r w:rsidRPr="00F51A52">
        <w:rPr>
          <w:rFonts w:ascii="Garamond" w:hAnsi="Garamond"/>
          <w:color w:val="000000" w:themeColor="text1"/>
        </w:rPr>
        <w:t>et al.</w:t>
      </w:r>
      <w:r>
        <w:rPr>
          <w:rFonts w:ascii="Garamond" w:hAnsi="Garamond"/>
          <w:b/>
          <w:bCs/>
          <w:color w:val="000000" w:themeColor="text1"/>
        </w:rPr>
        <w:t xml:space="preserve"> </w:t>
      </w:r>
      <w:r>
        <w:rPr>
          <w:rFonts w:ascii="Garamond" w:hAnsi="Garamond"/>
          <w:bCs/>
          <w:color w:val="000000" w:themeColor="text1"/>
        </w:rPr>
        <w:t>(</w:t>
      </w:r>
      <w:r w:rsidR="00F6539A">
        <w:rPr>
          <w:rFonts w:ascii="Garamond" w:hAnsi="Garamond"/>
          <w:bCs/>
          <w:color w:val="000000" w:themeColor="text1"/>
        </w:rPr>
        <w:t>Under Review</w:t>
      </w:r>
      <w:r>
        <w:rPr>
          <w:rFonts w:ascii="Garamond" w:hAnsi="Garamond"/>
          <w:bCs/>
          <w:color w:val="000000" w:themeColor="text1"/>
        </w:rPr>
        <w:t xml:space="preserve">) </w:t>
      </w:r>
      <w:r w:rsidRPr="005B3109">
        <w:rPr>
          <w:rFonts w:ascii="Garamond" w:hAnsi="Garamond"/>
          <w:bCs/>
          <w:color w:val="000000" w:themeColor="text1"/>
        </w:rPr>
        <w:t xml:space="preserve">Climate change </w:t>
      </w:r>
      <w:r>
        <w:rPr>
          <w:rFonts w:ascii="Garamond" w:hAnsi="Garamond"/>
          <w:bCs/>
          <w:color w:val="000000" w:themeColor="text1"/>
        </w:rPr>
        <w:t>threatens US Museum Archives</w:t>
      </w:r>
      <w:r w:rsidRPr="005B3109">
        <w:rPr>
          <w:rFonts w:ascii="Garamond" w:hAnsi="Garamond"/>
          <w:bCs/>
          <w:color w:val="000000" w:themeColor="text1"/>
        </w:rPr>
        <w:t xml:space="preserve">. </w:t>
      </w:r>
      <w:r w:rsidR="00BB29AD">
        <w:rPr>
          <w:rFonts w:ascii="Garamond" w:hAnsi="Garamond"/>
          <w:b/>
          <w:i/>
          <w:iCs/>
          <w:color w:val="000000" w:themeColor="text1"/>
        </w:rPr>
        <w:t>Nature Communications</w:t>
      </w:r>
    </w:p>
    <w:p w14:paraId="61AB8DE8" w14:textId="77777777" w:rsidR="000C070F" w:rsidRDefault="000C070F" w:rsidP="002A3999">
      <w:pPr>
        <w:ind w:left="720" w:hanging="720"/>
        <w:rPr>
          <w:rFonts w:ascii="Garamond" w:hAnsi="Garamond"/>
          <w:b/>
          <w:bCs/>
          <w:color w:val="000000" w:themeColor="text1"/>
        </w:rPr>
      </w:pPr>
    </w:p>
    <w:p w14:paraId="6AAF421D" w14:textId="4D8AD21D" w:rsidR="004E7940" w:rsidRDefault="00F37699" w:rsidP="002A3999">
      <w:pPr>
        <w:ind w:left="720" w:hanging="720"/>
        <w:rPr>
          <w:rFonts w:ascii="Garamond" w:hAnsi="Garamond"/>
          <w:b/>
          <w:bCs/>
          <w:i/>
          <w:color w:val="000000" w:themeColor="text1"/>
        </w:rPr>
      </w:pPr>
      <w:r w:rsidRPr="00E27306">
        <w:rPr>
          <w:rFonts w:ascii="Garamond" w:hAnsi="Garamond"/>
          <w:b/>
          <w:bCs/>
          <w:color w:val="000000" w:themeColor="text1"/>
        </w:rPr>
        <w:t>202</w:t>
      </w:r>
      <w:r w:rsidR="0049091A">
        <w:rPr>
          <w:rFonts w:ascii="Garamond" w:hAnsi="Garamond"/>
          <w:b/>
          <w:bCs/>
          <w:color w:val="000000" w:themeColor="text1"/>
        </w:rPr>
        <w:t>6</w:t>
      </w:r>
      <w:r w:rsidRPr="00E27306">
        <w:rPr>
          <w:rFonts w:ascii="Garamond" w:hAnsi="Garamond"/>
          <w:b/>
          <w:bCs/>
          <w:color w:val="000000" w:themeColor="text1"/>
        </w:rPr>
        <w:tab/>
        <w:t xml:space="preserve">Garland CJ, </w:t>
      </w:r>
      <w:r w:rsidRPr="00E27306">
        <w:rPr>
          <w:rFonts w:ascii="Garamond" w:hAnsi="Garamond"/>
          <w:bCs/>
          <w:color w:val="000000" w:themeColor="text1"/>
        </w:rPr>
        <w:t>Thompson VD,</w:t>
      </w:r>
      <w:r w:rsidR="007D0047">
        <w:rPr>
          <w:rFonts w:ascii="Garamond" w:hAnsi="Garamond"/>
          <w:bCs/>
          <w:color w:val="000000" w:themeColor="text1"/>
        </w:rPr>
        <w:t xml:space="preserve"> et al</w:t>
      </w:r>
      <w:r w:rsidRPr="00E27306">
        <w:rPr>
          <w:rFonts w:ascii="Garamond" w:hAnsi="Garamond"/>
          <w:bCs/>
          <w:color w:val="000000" w:themeColor="text1"/>
        </w:rPr>
        <w:t>. (In Progress). Brown’s Mount (9BI5) and its occupation and historical place in the Ocmulgee River Corridor</w:t>
      </w:r>
      <w:r w:rsidR="002A373C" w:rsidRPr="00E27306">
        <w:rPr>
          <w:rFonts w:ascii="Garamond" w:hAnsi="Garamond"/>
          <w:bCs/>
          <w:color w:val="000000" w:themeColor="text1"/>
        </w:rPr>
        <w:t xml:space="preserve"> in Macon, Georgia</w:t>
      </w:r>
      <w:r w:rsidR="009D0416" w:rsidRPr="00E27306">
        <w:rPr>
          <w:rFonts w:ascii="Garamond" w:hAnsi="Garamond"/>
          <w:bCs/>
          <w:color w:val="000000" w:themeColor="text1"/>
        </w:rPr>
        <w:t>.</w:t>
      </w:r>
      <w:r w:rsidR="00EF7DEA" w:rsidRPr="00E27306">
        <w:rPr>
          <w:rFonts w:ascii="Garamond" w:hAnsi="Garamond"/>
          <w:bCs/>
          <w:color w:val="000000" w:themeColor="text1"/>
        </w:rPr>
        <w:t xml:space="preserve"> To be submitted to </w:t>
      </w:r>
      <w:r w:rsidR="00EF7DEA" w:rsidRPr="00E27306">
        <w:rPr>
          <w:rFonts w:ascii="Garamond" w:hAnsi="Garamond"/>
          <w:b/>
          <w:bCs/>
          <w:i/>
          <w:color w:val="000000" w:themeColor="text1"/>
        </w:rPr>
        <w:t>Journal of Field Archaeology</w:t>
      </w:r>
    </w:p>
    <w:p w14:paraId="46F3BB42" w14:textId="77777777" w:rsidR="00246751" w:rsidRDefault="00246751" w:rsidP="002A3999">
      <w:pPr>
        <w:ind w:left="720" w:hanging="720"/>
        <w:rPr>
          <w:rFonts w:ascii="Garamond" w:hAnsi="Garamond"/>
          <w:b/>
          <w:bCs/>
          <w:i/>
          <w:color w:val="000000" w:themeColor="text1"/>
        </w:rPr>
      </w:pPr>
    </w:p>
    <w:p w14:paraId="33FC0D71" w14:textId="4D49B355" w:rsidR="004E7940" w:rsidRPr="00232524" w:rsidRDefault="004E7940" w:rsidP="004E7940">
      <w:pPr>
        <w:ind w:left="720" w:hanging="720"/>
        <w:rPr>
          <w:rFonts w:ascii="Garamond" w:hAnsi="Garamond"/>
          <w:bCs/>
          <w:iCs/>
        </w:rPr>
      </w:pPr>
      <w:r w:rsidRPr="00232524">
        <w:rPr>
          <w:rFonts w:ascii="Garamond" w:hAnsi="Garamond"/>
          <w:b/>
          <w:iCs/>
        </w:rPr>
        <w:t>202</w:t>
      </w:r>
      <w:r w:rsidR="0049091A">
        <w:rPr>
          <w:rFonts w:ascii="Garamond" w:hAnsi="Garamond"/>
          <w:b/>
          <w:iCs/>
        </w:rPr>
        <w:t>6</w:t>
      </w:r>
      <w:r w:rsidRPr="00232524">
        <w:rPr>
          <w:rFonts w:ascii="Garamond" w:hAnsi="Garamond"/>
          <w:bCs/>
          <w:iCs/>
        </w:rPr>
        <w:tab/>
        <w:t xml:space="preserve">Hill, M, Roberts Thompson A, </w:t>
      </w:r>
      <w:r w:rsidRPr="00232524">
        <w:rPr>
          <w:rFonts w:ascii="Garamond" w:hAnsi="Garamond"/>
          <w:b/>
          <w:iCs/>
        </w:rPr>
        <w:t>Garland CJ</w:t>
      </w:r>
      <w:r>
        <w:rPr>
          <w:rFonts w:ascii="Garamond" w:hAnsi="Garamond"/>
          <w:b/>
          <w:iCs/>
        </w:rPr>
        <w:t xml:space="preserve">. </w:t>
      </w:r>
      <w:r>
        <w:rPr>
          <w:rFonts w:ascii="Garamond" w:hAnsi="Garamond"/>
          <w:bCs/>
          <w:iCs/>
        </w:rPr>
        <w:t xml:space="preserve">(In progress). An institutional Approach to NAGPRA. To be submitted to </w:t>
      </w:r>
      <w:r w:rsidRPr="00232524">
        <w:rPr>
          <w:rFonts w:ascii="Garamond" w:hAnsi="Garamond"/>
          <w:b/>
          <w:i/>
        </w:rPr>
        <w:t>Advances in Archaeological Practices</w:t>
      </w:r>
      <w:r>
        <w:rPr>
          <w:rFonts w:ascii="Garamond" w:hAnsi="Garamond"/>
          <w:bCs/>
          <w:iCs/>
        </w:rPr>
        <w:t>.</w:t>
      </w:r>
    </w:p>
    <w:p w14:paraId="70955290" w14:textId="77777777" w:rsidR="004E7940" w:rsidRPr="00C0448F" w:rsidRDefault="004E7940" w:rsidP="004E7940">
      <w:pPr>
        <w:rPr>
          <w:rFonts w:ascii="Garamond" w:hAnsi="Garamond"/>
          <w:b/>
          <w:bCs/>
          <w:i/>
          <w:color w:val="000000" w:themeColor="text1"/>
        </w:rPr>
      </w:pPr>
    </w:p>
    <w:p w14:paraId="5E0D3666" w14:textId="6779CDF5" w:rsidR="00232524" w:rsidRDefault="007E6448" w:rsidP="00C20A86">
      <w:pPr>
        <w:ind w:left="720" w:hanging="720"/>
        <w:rPr>
          <w:rFonts w:ascii="Garamond" w:hAnsi="Garamond"/>
          <w:b/>
          <w:i/>
        </w:rPr>
      </w:pPr>
      <w:r w:rsidRPr="007E6448">
        <w:rPr>
          <w:rFonts w:ascii="Garamond" w:hAnsi="Garamond"/>
          <w:b/>
          <w:bCs/>
          <w:color w:val="000000" w:themeColor="text1"/>
        </w:rPr>
        <w:t>202</w:t>
      </w:r>
      <w:r w:rsidR="0049091A">
        <w:rPr>
          <w:rFonts w:ascii="Garamond" w:hAnsi="Garamond"/>
          <w:b/>
          <w:bCs/>
          <w:color w:val="000000" w:themeColor="text1"/>
        </w:rPr>
        <w:t>6</w:t>
      </w:r>
      <w:r w:rsidRPr="007E6448">
        <w:rPr>
          <w:rFonts w:ascii="Garamond" w:hAnsi="Garamond"/>
          <w:b/>
          <w:bCs/>
          <w:color w:val="000000" w:themeColor="text1"/>
        </w:rPr>
        <w:tab/>
      </w:r>
      <w:r w:rsidRPr="007E6448">
        <w:rPr>
          <w:rFonts w:ascii="Garamond" w:hAnsi="Garamond"/>
          <w:bCs/>
          <w:color w:val="000000" w:themeColor="text1"/>
        </w:rPr>
        <w:t xml:space="preserve">Conger, MA; Roberts Thompson A, </w:t>
      </w:r>
      <w:r w:rsidRPr="007E6448">
        <w:rPr>
          <w:rFonts w:ascii="Garamond" w:hAnsi="Garamond"/>
          <w:b/>
          <w:bCs/>
          <w:color w:val="000000" w:themeColor="text1"/>
        </w:rPr>
        <w:t xml:space="preserve">Garland CJ, </w:t>
      </w:r>
      <w:r w:rsidRPr="007E6448">
        <w:rPr>
          <w:rFonts w:ascii="Garamond" w:hAnsi="Garamond"/>
          <w:bCs/>
          <w:color w:val="000000" w:themeColor="text1"/>
        </w:rPr>
        <w:t>Hill M.</w:t>
      </w:r>
      <w:r w:rsidRPr="007E6448">
        <w:rPr>
          <w:rFonts w:ascii="Garamond" w:hAnsi="Garamond"/>
          <w:b/>
          <w:bCs/>
          <w:color w:val="000000" w:themeColor="text1"/>
        </w:rPr>
        <w:t xml:space="preserve"> </w:t>
      </w:r>
      <w:r w:rsidRPr="00FA05C8">
        <w:rPr>
          <w:rFonts w:ascii="Garamond" w:hAnsi="Garamond"/>
          <w:bCs/>
          <w:color w:val="000000" w:themeColor="text1"/>
        </w:rPr>
        <w:t>(In Pr</w:t>
      </w:r>
      <w:r w:rsidR="00FA05C8" w:rsidRPr="00FA05C8">
        <w:rPr>
          <w:rFonts w:ascii="Garamond" w:hAnsi="Garamond"/>
          <w:bCs/>
          <w:color w:val="000000" w:themeColor="text1"/>
        </w:rPr>
        <w:t>ogress).</w:t>
      </w:r>
      <w:r w:rsidR="00FA05C8">
        <w:rPr>
          <w:rFonts w:ascii="Garamond" w:hAnsi="Garamond"/>
          <w:b/>
          <w:bCs/>
          <w:color w:val="000000" w:themeColor="text1"/>
        </w:rPr>
        <w:t xml:space="preserve"> </w:t>
      </w:r>
      <w:r w:rsidRPr="007E6448">
        <w:rPr>
          <w:rFonts w:ascii="Garamond" w:hAnsi="Garamond"/>
        </w:rPr>
        <w:t xml:space="preserve">Radiocarbon Sample Archives and the Native American Graves Protection and Repatriation Act (NAGPRA): What We’re Doing at the Center for Applied Isotope Studies, University of Georgia. </w:t>
      </w:r>
      <w:r>
        <w:rPr>
          <w:rFonts w:ascii="Garamond" w:hAnsi="Garamond"/>
        </w:rPr>
        <w:t xml:space="preserve">To be </w:t>
      </w:r>
      <w:r w:rsidRPr="007E6448">
        <w:rPr>
          <w:rFonts w:ascii="Garamond" w:hAnsi="Garamond"/>
        </w:rPr>
        <w:t xml:space="preserve">submitted to </w:t>
      </w:r>
      <w:r w:rsidRPr="007E6448">
        <w:rPr>
          <w:rFonts w:ascii="Garamond" w:hAnsi="Garamond"/>
          <w:b/>
          <w:i/>
        </w:rPr>
        <w:t>Radiocarbon</w:t>
      </w:r>
      <w:r w:rsidR="004E7940">
        <w:rPr>
          <w:rFonts w:ascii="Garamond" w:hAnsi="Garamond"/>
          <w:b/>
          <w:i/>
        </w:rPr>
        <w:t>.</w:t>
      </w:r>
    </w:p>
    <w:p w14:paraId="3650E0E6" w14:textId="77777777" w:rsidR="00320014" w:rsidRDefault="00320014" w:rsidP="00744D5B">
      <w:pPr>
        <w:pStyle w:val="BodyText"/>
        <w:tabs>
          <w:tab w:val="left" w:pos="822"/>
        </w:tabs>
        <w:ind w:left="0" w:right="128" w:firstLine="0"/>
        <w:rPr>
          <w:rFonts w:ascii="Garamond" w:hAnsi="Garamond" w:cs="Times New Roman"/>
          <w:b/>
          <w:bCs/>
          <w:i/>
          <w:color w:val="000000" w:themeColor="text1"/>
        </w:rPr>
      </w:pPr>
    </w:p>
    <w:p w14:paraId="0D3B1A78" w14:textId="21812135" w:rsidR="007D0047" w:rsidRPr="007D0047" w:rsidRDefault="003C242A" w:rsidP="007D0047">
      <w:pPr>
        <w:pStyle w:val="BodyText"/>
        <w:tabs>
          <w:tab w:val="left" w:pos="822"/>
        </w:tabs>
        <w:ind w:left="0" w:right="128" w:firstLine="0"/>
        <w:rPr>
          <w:rFonts w:ascii="Garamond" w:hAnsi="Garamond" w:cs="Times New Roman"/>
          <w:i/>
          <w:color w:val="000000" w:themeColor="text1"/>
          <w:spacing w:val="-1"/>
          <w:u w:val="single"/>
        </w:rPr>
      </w:pPr>
      <w:r w:rsidRPr="009F4E9B">
        <w:rPr>
          <w:rFonts w:ascii="Garamond" w:hAnsi="Garamond" w:cs="Times New Roman"/>
          <w:b/>
          <w:bCs/>
          <w:i/>
          <w:color w:val="000000" w:themeColor="text1"/>
          <w:u w:val="single"/>
        </w:rPr>
        <w:t>Book</w:t>
      </w:r>
      <w:r w:rsidR="00D372B7" w:rsidRPr="009F4E9B">
        <w:rPr>
          <w:rFonts w:ascii="Garamond" w:hAnsi="Garamond" w:cs="Times New Roman"/>
          <w:b/>
          <w:bCs/>
          <w:i/>
          <w:color w:val="000000" w:themeColor="text1"/>
          <w:u w:val="single"/>
        </w:rPr>
        <w:t>s</w:t>
      </w:r>
      <w:r w:rsidRPr="009F4E9B">
        <w:rPr>
          <w:rFonts w:ascii="Garamond" w:hAnsi="Garamond" w:cs="Times New Roman"/>
          <w:b/>
          <w:bCs/>
          <w:i/>
          <w:color w:val="000000" w:themeColor="text1"/>
          <w:u w:val="single"/>
        </w:rPr>
        <w:t xml:space="preserve"> </w:t>
      </w:r>
      <w:r w:rsidR="00246751">
        <w:rPr>
          <w:rFonts w:ascii="Garamond" w:hAnsi="Garamond" w:cs="Times New Roman"/>
          <w:b/>
          <w:bCs/>
          <w:i/>
          <w:color w:val="000000" w:themeColor="text1"/>
          <w:u w:val="single"/>
        </w:rPr>
        <w:t>and Book Chapters</w:t>
      </w:r>
    </w:p>
    <w:p w14:paraId="046EC026" w14:textId="6317D2D2" w:rsidR="007D0047" w:rsidRPr="00246751" w:rsidRDefault="007D0047" w:rsidP="00246751">
      <w:pPr>
        <w:pStyle w:val="BodyText"/>
        <w:tabs>
          <w:tab w:val="left" w:pos="822"/>
        </w:tabs>
        <w:ind w:left="720" w:right="130"/>
        <w:rPr>
          <w:rFonts w:ascii="Garamond" w:hAnsi="Garamond" w:cs="Times New Roman"/>
          <w:color w:val="000000" w:themeColor="text1"/>
          <w:spacing w:val="-1"/>
        </w:rPr>
      </w:pPr>
      <w:r w:rsidRPr="00304288">
        <w:rPr>
          <w:rFonts w:ascii="Garamond" w:hAnsi="Garamond" w:cs="Times New Roman"/>
          <w:b/>
          <w:bCs/>
          <w:color w:val="000000" w:themeColor="text1"/>
          <w:spacing w:val="-1"/>
        </w:rPr>
        <w:t>202</w:t>
      </w:r>
      <w:r w:rsidR="000C070F">
        <w:rPr>
          <w:rFonts w:ascii="Garamond" w:hAnsi="Garamond" w:cs="Times New Roman"/>
          <w:b/>
          <w:bCs/>
          <w:color w:val="000000" w:themeColor="text1"/>
          <w:spacing w:val="-1"/>
        </w:rPr>
        <w:t>6</w:t>
      </w:r>
      <w:r w:rsidRPr="00304288">
        <w:rPr>
          <w:rFonts w:ascii="Garamond" w:hAnsi="Garamond" w:cs="Times New Roman"/>
          <w:b/>
          <w:bCs/>
          <w:color w:val="000000" w:themeColor="text1"/>
          <w:spacing w:val="-1"/>
        </w:rPr>
        <w:tab/>
      </w:r>
      <w:r w:rsidRPr="00304288">
        <w:rPr>
          <w:rFonts w:ascii="Garamond" w:hAnsi="Garamond" w:cs="Times New Roman"/>
          <w:color w:val="000000" w:themeColor="text1"/>
          <w:spacing w:val="-1"/>
        </w:rPr>
        <w:t xml:space="preserve">Thompson VDT, </w:t>
      </w:r>
      <w:r w:rsidRPr="00304288">
        <w:rPr>
          <w:rFonts w:ascii="Garamond" w:hAnsi="Garamond" w:cs="Times New Roman"/>
          <w:b/>
          <w:bCs/>
          <w:color w:val="000000" w:themeColor="text1"/>
          <w:spacing w:val="-1"/>
        </w:rPr>
        <w:t>Garland CJ</w:t>
      </w:r>
      <w:r w:rsidRPr="00304288">
        <w:rPr>
          <w:rFonts w:ascii="Garamond" w:hAnsi="Garamond" w:cs="Times New Roman"/>
          <w:color w:val="000000" w:themeColor="text1"/>
          <w:spacing w:val="-1"/>
        </w:rPr>
        <w:t>. (</w:t>
      </w:r>
      <w:r w:rsidR="00F26247">
        <w:rPr>
          <w:rFonts w:ascii="Garamond" w:hAnsi="Garamond" w:cs="Times New Roman"/>
          <w:color w:val="000000" w:themeColor="text1"/>
          <w:spacing w:val="-1"/>
        </w:rPr>
        <w:t>In Press</w:t>
      </w:r>
      <w:r w:rsidRPr="00304288">
        <w:rPr>
          <w:rFonts w:ascii="Garamond" w:hAnsi="Garamond" w:cs="Times New Roman"/>
          <w:color w:val="000000" w:themeColor="text1"/>
          <w:spacing w:val="-1"/>
        </w:rPr>
        <w:t xml:space="preserve">) </w:t>
      </w:r>
      <w:r w:rsidRPr="00304288">
        <w:rPr>
          <w:rFonts w:ascii="Garamond" w:hAnsi="Garamond" w:cs="Times New Roman"/>
          <w:i/>
          <w:iCs/>
          <w:color w:val="000000" w:themeColor="text1"/>
          <w:spacing w:val="-1"/>
        </w:rPr>
        <w:t>The Ecology and Archaeology of Community at the Sapelo Island Shell Rings</w:t>
      </w:r>
      <w:r w:rsidRPr="00304288">
        <w:rPr>
          <w:rFonts w:ascii="Garamond" w:hAnsi="Garamond" w:cs="Times New Roman"/>
          <w:color w:val="000000" w:themeColor="text1"/>
          <w:spacing w:val="-1"/>
        </w:rPr>
        <w:t>. University Press of Florida</w:t>
      </w:r>
      <w:r>
        <w:rPr>
          <w:rFonts w:ascii="Garamond" w:hAnsi="Garamond" w:cs="Times New Roman"/>
          <w:color w:val="000000" w:themeColor="text1"/>
          <w:spacing w:val="-1"/>
        </w:rPr>
        <w:t>, Gainesville. FL.</w:t>
      </w:r>
    </w:p>
    <w:p w14:paraId="118708F1" w14:textId="77777777" w:rsidR="007D0047" w:rsidRDefault="007D0047" w:rsidP="007D0047">
      <w:pPr>
        <w:pStyle w:val="BodyText"/>
        <w:tabs>
          <w:tab w:val="left" w:pos="822"/>
        </w:tabs>
        <w:ind w:left="0" w:right="130" w:firstLine="0"/>
        <w:rPr>
          <w:rFonts w:ascii="Garamond" w:hAnsi="Garamond" w:cs="Times New Roman"/>
          <w:color w:val="000000" w:themeColor="text1"/>
          <w:spacing w:val="-1"/>
        </w:rPr>
      </w:pPr>
    </w:p>
    <w:p w14:paraId="7254D857" w14:textId="7785C4E2" w:rsidR="007D0047" w:rsidRDefault="007D0047" w:rsidP="007D0047">
      <w:pPr>
        <w:pStyle w:val="BodyText"/>
        <w:tabs>
          <w:tab w:val="left" w:pos="822"/>
        </w:tabs>
        <w:ind w:left="720" w:right="130"/>
        <w:rPr>
          <w:rFonts w:ascii="Garamond" w:hAnsi="Garamond" w:cs="Times New Roman"/>
          <w:color w:val="000000" w:themeColor="text1"/>
          <w:spacing w:val="-1"/>
        </w:rPr>
      </w:pPr>
      <w:r w:rsidRPr="00304288">
        <w:rPr>
          <w:rFonts w:ascii="Garamond" w:hAnsi="Garamond" w:cs="Times New Roman"/>
          <w:b/>
          <w:bCs/>
          <w:color w:val="000000" w:themeColor="text1"/>
          <w:spacing w:val="-1"/>
        </w:rPr>
        <w:t>202</w:t>
      </w:r>
      <w:r w:rsidR="000C070F">
        <w:rPr>
          <w:rFonts w:ascii="Garamond" w:hAnsi="Garamond" w:cs="Times New Roman"/>
          <w:b/>
          <w:bCs/>
          <w:color w:val="000000" w:themeColor="text1"/>
          <w:spacing w:val="-1"/>
        </w:rPr>
        <w:t>6</w:t>
      </w:r>
      <w:r w:rsidRPr="00304288">
        <w:rPr>
          <w:rFonts w:ascii="Garamond" w:hAnsi="Garamond" w:cs="Times New Roman"/>
          <w:b/>
          <w:bCs/>
          <w:color w:val="000000" w:themeColor="text1"/>
          <w:spacing w:val="-1"/>
        </w:rPr>
        <w:tab/>
        <w:t xml:space="preserve">Garland CJ, </w:t>
      </w:r>
      <w:r w:rsidRPr="00304288">
        <w:rPr>
          <w:rFonts w:ascii="Garamond" w:hAnsi="Garamond" w:cs="Times New Roman"/>
          <w:bCs/>
          <w:color w:val="000000" w:themeColor="text1"/>
          <w:spacing w:val="-1"/>
        </w:rPr>
        <w:t xml:space="preserve">Reitsema LJ </w:t>
      </w:r>
      <w:r w:rsidRPr="00304288">
        <w:rPr>
          <w:rFonts w:ascii="Garamond" w:hAnsi="Garamond" w:cs="Times New Roman"/>
          <w:color w:val="000000" w:themeColor="text1"/>
          <w:spacing w:val="-1"/>
        </w:rPr>
        <w:t>(</w:t>
      </w:r>
      <w:r>
        <w:rPr>
          <w:rFonts w:ascii="Garamond" w:hAnsi="Garamond" w:cs="Times New Roman"/>
          <w:color w:val="000000" w:themeColor="text1"/>
          <w:spacing w:val="-1"/>
        </w:rPr>
        <w:t>In Press</w:t>
      </w:r>
      <w:r w:rsidRPr="00304288">
        <w:rPr>
          <w:rFonts w:ascii="Garamond" w:hAnsi="Garamond" w:cs="Times New Roman"/>
          <w:color w:val="000000" w:themeColor="text1"/>
          <w:spacing w:val="-1"/>
        </w:rPr>
        <w:t>) Toward a Better Understanding of Past Lives: Bioarchaeological Evidence of 19</w:t>
      </w:r>
      <w:r w:rsidRPr="00304288">
        <w:rPr>
          <w:rFonts w:ascii="Garamond" w:hAnsi="Garamond" w:cs="Times New Roman"/>
          <w:color w:val="000000" w:themeColor="text1"/>
          <w:spacing w:val="-1"/>
          <w:vertAlign w:val="superscript"/>
        </w:rPr>
        <w:t>th</w:t>
      </w:r>
      <w:r w:rsidRPr="00304288">
        <w:rPr>
          <w:rFonts w:ascii="Garamond" w:hAnsi="Garamond" w:cs="Times New Roman"/>
          <w:color w:val="000000" w:themeColor="text1"/>
          <w:spacing w:val="-1"/>
        </w:rPr>
        <w:t xml:space="preserve"> Century African Americans in Athens. In </w:t>
      </w:r>
      <w:r w:rsidRPr="00304288">
        <w:rPr>
          <w:rFonts w:ascii="Garamond" w:hAnsi="Garamond" w:cs="Times New Roman"/>
          <w:i/>
          <w:color w:val="000000" w:themeColor="text1"/>
          <w:spacing w:val="-1"/>
        </w:rPr>
        <w:t>Reconciling Legacies</w:t>
      </w:r>
      <w:r w:rsidRPr="00304288">
        <w:rPr>
          <w:rFonts w:ascii="Garamond" w:hAnsi="Garamond" w:cs="Times New Roman"/>
          <w:color w:val="000000" w:themeColor="text1"/>
          <w:spacing w:val="-1"/>
        </w:rPr>
        <w:t>, Valerie Babb, Scott Nesbit (eds). University of Georgia Press</w:t>
      </w:r>
      <w:r w:rsidR="00785DFA">
        <w:rPr>
          <w:rFonts w:ascii="Garamond" w:hAnsi="Garamond" w:cs="Times New Roman"/>
          <w:color w:val="000000" w:themeColor="text1"/>
          <w:spacing w:val="-1"/>
        </w:rPr>
        <w:t>,</w:t>
      </w:r>
      <w:r w:rsidRPr="00304288">
        <w:rPr>
          <w:rFonts w:ascii="Garamond" w:hAnsi="Garamond" w:cs="Times New Roman"/>
          <w:color w:val="000000" w:themeColor="text1"/>
          <w:spacing w:val="-1"/>
        </w:rPr>
        <w:t xml:space="preserve"> Athens, GA. </w:t>
      </w:r>
    </w:p>
    <w:p w14:paraId="7B114BCA" w14:textId="77777777" w:rsidR="00C0448F" w:rsidRDefault="00C0448F" w:rsidP="00E04411">
      <w:pPr>
        <w:pStyle w:val="BodyText"/>
        <w:tabs>
          <w:tab w:val="left" w:pos="822"/>
        </w:tabs>
        <w:ind w:left="0" w:right="130" w:firstLine="0"/>
        <w:rPr>
          <w:rFonts w:ascii="Garamond" w:hAnsi="Garamond" w:cs="Times New Roman"/>
          <w:color w:val="000000" w:themeColor="text1"/>
          <w:spacing w:val="-1"/>
        </w:rPr>
      </w:pPr>
    </w:p>
    <w:p w14:paraId="40BE7839" w14:textId="49BFA516" w:rsidR="00C0448F" w:rsidRPr="00AC2EF3" w:rsidRDefault="00C0448F" w:rsidP="00AC2EF3">
      <w:pPr>
        <w:ind w:left="720" w:hanging="720"/>
        <w:rPr>
          <w:rFonts w:asciiTheme="majorBidi" w:hAnsiTheme="majorBidi" w:cstheme="majorBidi"/>
        </w:rPr>
      </w:pPr>
      <w:r w:rsidRPr="00C0448F">
        <w:rPr>
          <w:rFonts w:ascii="Garamond" w:hAnsi="Garamond"/>
          <w:b/>
          <w:bCs/>
          <w:color w:val="000000" w:themeColor="text1"/>
          <w:spacing w:val="-1"/>
        </w:rPr>
        <w:t>202</w:t>
      </w:r>
      <w:r w:rsidR="000C070F">
        <w:rPr>
          <w:rFonts w:ascii="Garamond" w:hAnsi="Garamond"/>
          <w:b/>
          <w:bCs/>
          <w:color w:val="000000" w:themeColor="text1"/>
          <w:spacing w:val="-1"/>
        </w:rPr>
        <w:t>6</w:t>
      </w:r>
      <w:r>
        <w:rPr>
          <w:rFonts w:ascii="Garamond" w:hAnsi="Garamond"/>
          <w:b/>
          <w:bCs/>
          <w:color w:val="000000" w:themeColor="text1"/>
          <w:spacing w:val="-1"/>
        </w:rPr>
        <w:tab/>
      </w:r>
      <w:r w:rsidRPr="00C0448F">
        <w:rPr>
          <w:rFonts w:ascii="Garamond" w:hAnsi="Garamond"/>
          <w:color w:val="000000" w:themeColor="text1"/>
          <w:spacing w:val="-1"/>
        </w:rPr>
        <w:t xml:space="preserve">Howland M, </w:t>
      </w:r>
      <w:r w:rsidRPr="00C0448F">
        <w:rPr>
          <w:rFonts w:ascii="Garamond" w:hAnsi="Garamond"/>
          <w:b/>
          <w:bCs/>
          <w:color w:val="000000" w:themeColor="text1"/>
          <w:spacing w:val="-1"/>
        </w:rPr>
        <w:t>Garland CJ</w:t>
      </w:r>
      <w:r w:rsidRPr="00C0448F">
        <w:rPr>
          <w:rFonts w:ascii="Garamond" w:hAnsi="Garamond"/>
          <w:color w:val="000000" w:themeColor="text1"/>
          <w:spacing w:val="-1"/>
        </w:rPr>
        <w:t xml:space="preserve">, Thompson VD. </w:t>
      </w:r>
      <w:r>
        <w:rPr>
          <w:rFonts w:ascii="Garamond" w:hAnsi="Garamond"/>
          <w:color w:val="000000" w:themeColor="text1"/>
          <w:spacing w:val="-1"/>
        </w:rPr>
        <w:t>(</w:t>
      </w:r>
      <w:r w:rsidR="007E6CE7">
        <w:rPr>
          <w:rFonts w:ascii="Garamond" w:hAnsi="Garamond"/>
          <w:color w:val="000000" w:themeColor="text1"/>
          <w:spacing w:val="-1"/>
        </w:rPr>
        <w:t>Under review</w:t>
      </w:r>
      <w:r>
        <w:rPr>
          <w:rFonts w:ascii="Garamond" w:hAnsi="Garamond"/>
          <w:color w:val="000000" w:themeColor="text1"/>
          <w:spacing w:val="-1"/>
        </w:rPr>
        <w:t xml:space="preserve">) </w:t>
      </w:r>
      <w:r w:rsidR="00AC2EF3" w:rsidRPr="00AC2EF3">
        <w:rPr>
          <w:rFonts w:ascii="Garamond" w:hAnsi="Garamond" w:cstheme="majorBidi"/>
        </w:rPr>
        <w:t>Projecting Sea Level Rise-Driven Inundation and Vulnerability of Coastal Archaeological Sites in Georgia, USA</w:t>
      </w:r>
      <w:r w:rsidRPr="00AC2EF3">
        <w:rPr>
          <w:rFonts w:ascii="Garamond" w:hAnsi="Garamond"/>
          <w:color w:val="000000" w:themeColor="text1"/>
          <w:spacing w:val="-1"/>
        </w:rPr>
        <w:t>. In:</w:t>
      </w:r>
      <w:r>
        <w:rPr>
          <w:rFonts w:ascii="Garamond" w:hAnsi="Garamond"/>
          <w:color w:val="000000" w:themeColor="text1"/>
          <w:spacing w:val="-1"/>
        </w:rPr>
        <w:t xml:space="preserve"> </w:t>
      </w:r>
      <w:r w:rsidRPr="00C0448F">
        <w:rPr>
          <w:rFonts w:ascii="Garamond" w:hAnsi="Garamond"/>
          <w:i/>
          <w:iCs/>
          <w:color w:val="000000" w:themeColor="text1"/>
          <w:spacing w:val="-1"/>
        </w:rPr>
        <w:t>The Routledge Handbook of Coastal and Nearshore Archaeology at Times of Climate Change</w:t>
      </w:r>
      <w:r>
        <w:rPr>
          <w:rFonts w:ascii="Garamond" w:hAnsi="Garamond"/>
          <w:color w:val="000000" w:themeColor="text1"/>
          <w:spacing w:val="-1"/>
        </w:rPr>
        <w:t>,</w:t>
      </w:r>
      <w:r w:rsidRPr="00C0448F">
        <w:rPr>
          <w:rFonts w:ascii="Garamond" w:hAnsi="Garamond"/>
          <w:color w:val="000000" w:themeColor="text1"/>
          <w:spacing w:val="-1"/>
        </w:rPr>
        <w:t xml:space="preserve"> Routledge Handbooks of Archaeology</w:t>
      </w:r>
    </w:p>
    <w:p w14:paraId="43F113B0" w14:textId="77777777" w:rsidR="00DF0238" w:rsidRDefault="00DF0238" w:rsidP="00744D5B">
      <w:pPr>
        <w:pStyle w:val="BodyText"/>
        <w:tabs>
          <w:tab w:val="left" w:pos="822"/>
        </w:tabs>
        <w:ind w:left="720" w:right="130"/>
        <w:rPr>
          <w:rFonts w:ascii="Garamond" w:hAnsi="Garamond" w:cs="Times New Roman"/>
          <w:color w:val="000000" w:themeColor="text1"/>
          <w:spacing w:val="-1"/>
        </w:rPr>
      </w:pPr>
    </w:p>
    <w:p w14:paraId="4D292D34" w14:textId="734B8F26" w:rsidR="00DF0238" w:rsidRPr="004E7940" w:rsidRDefault="00DF0238" w:rsidP="004E7940">
      <w:pPr>
        <w:pStyle w:val="BodyText"/>
        <w:tabs>
          <w:tab w:val="left" w:pos="822"/>
        </w:tabs>
        <w:ind w:left="720" w:right="130"/>
        <w:rPr>
          <w:rFonts w:ascii="Garamond" w:hAnsi="Garamond"/>
          <w:b/>
          <w:bCs/>
          <w:color w:val="000000" w:themeColor="text1"/>
          <w:spacing w:val="-1"/>
        </w:rPr>
      </w:pPr>
      <w:r w:rsidRPr="00C0448F">
        <w:rPr>
          <w:rFonts w:ascii="Garamond" w:hAnsi="Garamond" w:cs="Times New Roman"/>
          <w:b/>
          <w:bCs/>
          <w:color w:val="000000" w:themeColor="text1"/>
          <w:spacing w:val="-1"/>
        </w:rPr>
        <w:t>202</w:t>
      </w:r>
      <w:r w:rsidR="000C070F">
        <w:rPr>
          <w:rFonts w:ascii="Garamond" w:hAnsi="Garamond" w:cs="Times New Roman"/>
          <w:b/>
          <w:bCs/>
          <w:color w:val="000000" w:themeColor="text1"/>
          <w:spacing w:val="-1"/>
        </w:rPr>
        <w:t>6</w:t>
      </w:r>
      <w:r>
        <w:rPr>
          <w:rFonts w:ascii="Garamond" w:hAnsi="Garamond" w:cs="Times New Roman"/>
          <w:color w:val="000000" w:themeColor="text1"/>
          <w:spacing w:val="-1"/>
        </w:rPr>
        <w:tab/>
      </w:r>
      <w:r w:rsidR="00F26247">
        <w:rPr>
          <w:rFonts w:ascii="Garamond" w:hAnsi="Garamond"/>
          <w:color w:val="000000" w:themeColor="text1"/>
          <w:spacing w:val="-1"/>
        </w:rPr>
        <w:t>Thompson VD</w:t>
      </w:r>
      <w:r w:rsidR="00F6539A">
        <w:rPr>
          <w:rFonts w:ascii="Garamond" w:hAnsi="Garamond"/>
          <w:color w:val="000000" w:themeColor="text1"/>
          <w:spacing w:val="-1"/>
        </w:rPr>
        <w:t xml:space="preserve">, </w:t>
      </w:r>
      <w:r w:rsidR="00F6539A" w:rsidRPr="00C0448F">
        <w:rPr>
          <w:rFonts w:ascii="Garamond" w:hAnsi="Garamond"/>
          <w:b/>
          <w:bCs/>
          <w:color w:val="000000" w:themeColor="text1"/>
          <w:spacing w:val="-1"/>
        </w:rPr>
        <w:t>Garland CJ</w:t>
      </w:r>
      <w:r w:rsidR="00F6539A">
        <w:rPr>
          <w:rFonts w:ascii="Garamond" w:hAnsi="Garamond"/>
          <w:color w:val="000000" w:themeColor="text1"/>
          <w:spacing w:val="-1"/>
        </w:rPr>
        <w:t xml:space="preserve">. </w:t>
      </w:r>
      <w:r w:rsidR="00C0448F">
        <w:rPr>
          <w:rFonts w:ascii="Garamond" w:hAnsi="Garamond" w:cs="Times New Roman"/>
          <w:color w:val="000000" w:themeColor="text1"/>
          <w:spacing w:val="-1"/>
        </w:rPr>
        <w:t xml:space="preserve">(In Progress) </w:t>
      </w:r>
      <w:r w:rsidR="004E7940" w:rsidRPr="004E7940">
        <w:rPr>
          <w:rFonts w:ascii="Garamond" w:hAnsi="Garamond"/>
          <w:color w:val="000000" w:themeColor="text1"/>
          <w:spacing w:val="-1"/>
        </w:rPr>
        <w:t>The Northern Georgia Coast at the Edge of the Mississippian World</w:t>
      </w:r>
      <w:r w:rsidR="00C0448F" w:rsidRPr="004E7940">
        <w:rPr>
          <w:rFonts w:ascii="Garamond" w:hAnsi="Garamond" w:cs="Times New Roman"/>
          <w:color w:val="000000" w:themeColor="text1"/>
          <w:spacing w:val="-1"/>
        </w:rPr>
        <w:t>.</w:t>
      </w:r>
      <w:r w:rsidR="00C0448F">
        <w:rPr>
          <w:rFonts w:ascii="Garamond" w:hAnsi="Garamond" w:cs="Times New Roman"/>
          <w:color w:val="000000" w:themeColor="text1"/>
          <w:spacing w:val="-1"/>
        </w:rPr>
        <w:t xml:space="preserve"> In: </w:t>
      </w:r>
      <w:r w:rsidRPr="00C0448F">
        <w:rPr>
          <w:rFonts w:ascii="Garamond" w:hAnsi="Garamond" w:cs="Times New Roman"/>
          <w:i/>
          <w:iCs/>
          <w:color w:val="000000" w:themeColor="text1"/>
          <w:spacing w:val="-1"/>
        </w:rPr>
        <w:t>Mississippian Worlds</w:t>
      </w:r>
      <w:r w:rsidR="00C0448F">
        <w:rPr>
          <w:rFonts w:ascii="Garamond" w:hAnsi="Garamond" w:cs="Times New Roman"/>
          <w:color w:val="000000" w:themeColor="text1"/>
          <w:spacing w:val="-1"/>
        </w:rPr>
        <w:t xml:space="preserve">, Baltus M and Baires S (eds), </w:t>
      </w:r>
      <w:r w:rsidR="00C0448F" w:rsidRPr="00C0448F">
        <w:rPr>
          <w:rFonts w:ascii="Garamond" w:hAnsi="Garamond" w:cs="Times New Roman"/>
          <w:color w:val="000000" w:themeColor="text1"/>
          <w:spacing w:val="-1"/>
        </w:rPr>
        <w:t>Routledge Press </w:t>
      </w:r>
      <w:r w:rsidR="00C0448F" w:rsidRPr="00C0448F">
        <w:rPr>
          <w:rFonts w:ascii="Garamond" w:hAnsi="Garamond" w:cs="Times New Roman"/>
          <w:i/>
          <w:iCs/>
          <w:color w:val="000000" w:themeColor="text1"/>
          <w:spacing w:val="-1"/>
        </w:rPr>
        <w:t>Worlds Series</w:t>
      </w:r>
    </w:p>
    <w:p w14:paraId="56F7CA4C" w14:textId="77777777" w:rsidR="00C0448F" w:rsidRDefault="00C0448F" w:rsidP="00744D5B">
      <w:pPr>
        <w:pStyle w:val="BodyText"/>
        <w:tabs>
          <w:tab w:val="left" w:pos="822"/>
        </w:tabs>
        <w:ind w:left="720" w:right="130"/>
        <w:rPr>
          <w:rFonts w:ascii="Garamond" w:hAnsi="Garamond" w:cs="Times New Roman"/>
          <w:color w:val="000000" w:themeColor="text1"/>
          <w:spacing w:val="-1"/>
        </w:rPr>
      </w:pPr>
    </w:p>
    <w:p w14:paraId="33E8976A" w14:textId="4FAC260B" w:rsidR="00C0448F" w:rsidRPr="004E7940" w:rsidRDefault="00DF0238" w:rsidP="004E7940">
      <w:pPr>
        <w:ind w:left="713" w:hanging="713"/>
        <w:rPr>
          <w:b/>
          <w:bCs/>
        </w:rPr>
      </w:pPr>
      <w:r w:rsidRPr="00C0448F">
        <w:rPr>
          <w:rFonts w:ascii="Garamond" w:hAnsi="Garamond"/>
          <w:b/>
          <w:bCs/>
          <w:color w:val="000000" w:themeColor="text1"/>
          <w:spacing w:val="-1"/>
        </w:rPr>
        <w:t>202</w:t>
      </w:r>
      <w:r w:rsidR="000C070F">
        <w:rPr>
          <w:rFonts w:ascii="Garamond" w:hAnsi="Garamond"/>
          <w:b/>
          <w:bCs/>
          <w:color w:val="000000" w:themeColor="text1"/>
          <w:spacing w:val="-1"/>
        </w:rPr>
        <w:t>6</w:t>
      </w:r>
      <w:r>
        <w:rPr>
          <w:rFonts w:ascii="Garamond" w:hAnsi="Garamond"/>
          <w:color w:val="000000" w:themeColor="text1"/>
          <w:spacing w:val="-1"/>
        </w:rPr>
        <w:tab/>
      </w:r>
      <w:r w:rsidR="00F26247">
        <w:rPr>
          <w:rFonts w:ascii="Garamond" w:hAnsi="Garamond"/>
          <w:color w:val="000000" w:themeColor="text1"/>
          <w:spacing w:val="-1"/>
        </w:rPr>
        <w:t xml:space="preserve">Roberts Thompson A, Thompson VD, Butler R, </w:t>
      </w:r>
      <w:r w:rsidR="00F26247" w:rsidRPr="00C0448F">
        <w:rPr>
          <w:rFonts w:ascii="Garamond" w:hAnsi="Garamond"/>
          <w:b/>
          <w:bCs/>
          <w:color w:val="000000" w:themeColor="text1"/>
          <w:spacing w:val="-1"/>
        </w:rPr>
        <w:t>Garland CJ</w:t>
      </w:r>
      <w:r w:rsidR="00F26247">
        <w:rPr>
          <w:rFonts w:ascii="Garamond" w:hAnsi="Garamond"/>
          <w:color w:val="000000" w:themeColor="text1"/>
          <w:spacing w:val="-1"/>
        </w:rPr>
        <w:t xml:space="preserve">. </w:t>
      </w:r>
      <w:r w:rsidR="00C0448F">
        <w:rPr>
          <w:rFonts w:ascii="Garamond" w:hAnsi="Garamond"/>
          <w:color w:val="000000" w:themeColor="text1"/>
          <w:spacing w:val="-1"/>
        </w:rPr>
        <w:t xml:space="preserve">(In Progress) </w:t>
      </w:r>
      <w:r w:rsidR="004E7940" w:rsidRPr="004A1787">
        <w:rPr>
          <w:rFonts w:ascii="Garamond" w:hAnsi="Garamond"/>
        </w:rPr>
        <w:t>Researching and Managing Native Histories with Institutional Integrity</w:t>
      </w:r>
      <w:r w:rsidR="004E7940" w:rsidRPr="004A1787">
        <w:rPr>
          <w:rFonts w:ascii="Garamond" w:hAnsi="Garamond"/>
          <w:b/>
          <w:bCs/>
        </w:rPr>
        <w:t xml:space="preserve">. </w:t>
      </w:r>
      <w:r w:rsidR="00C0448F" w:rsidRPr="004A1787">
        <w:rPr>
          <w:rFonts w:ascii="Garamond" w:hAnsi="Garamond"/>
          <w:color w:val="000000" w:themeColor="text1"/>
          <w:spacing w:val="-1"/>
        </w:rPr>
        <w:t>In</w:t>
      </w:r>
      <w:r w:rsidR="00C0448F">
        <w:rPr>
          <w:rFonts w:ascii="Garamond" w:hAnsi="Garamond"/>
          <w:color w:val="000000" w:themeColor="text1"/>
          <w:spacing w:val="-1"/>
        </w:rPr>
        <w:t xml:space="preserve">: </w:t>
      </w:r>
      <w:r w:rsidR="00C0448F" w:rsidRPr="00C0448F">
        <w:rPr>
          <w:rFonts w:ascii="Garamond" w:hAnsi="Garamond"/>
          <w:i/>
          <w:iCs/>
          <w:color w:val="000000" w:themeColor="text1"/>
          <w:spacing w:val="-1"/>
        </w:rPr>
        <w:t>Mississippian Worlds</w:t>
      </w:r>
      <w:r w:rsidR="00C0448F">
        <w:rPr>
          <w:rFonts w:ascii="Garamond" w:hAnsi="Garamond"/>
          <w:color w:val="000000" w:themeColor="text1"/>
          <w:spacing w:val="-1"/>
        </w:rPr>
        <w:t xml:space="preserve">, Baltus M and Baires S (eds), </w:t>
      </w:r>
      <w:r w:rsidR="00C0448F" w:rsidRPr="00C0448F">
        <w:rPr>
          <w:rFonts w:ascii="Garamond" w:hAnsi="Garamond"/>
          <w:color w:val="000000" w:themeColor="text1"/>
          <w:spacing w:val="-1"/>
        </w:rPr>
        <w:t>Routledge Press </w:t>
      </w:r>
      <w:r w:rsidR="00C0448F" w:rsidRPr="00C0448F">
        <w:rPr>
          <w:rFonts w:ascii="Garamond" w:hAnsi="Garamond"/>
          <w:i/>
          <w:iCs/>
          <w:color w:val="000000" w:themeColor="text1"/>
          <w:spacing w:val="-1"/>
        </w:rPr>
        <w:t>Worlds Series</w:t>
      </w:r>
    </w:p>
    <w:p w14:paraId="4495826B" w14:textId="7D058AD5" w:rsidR="00E27306" w:rsidRDefault="00E27306" w:rsidP="00C0448F">
      <w:pPr>
        <w:pStyle w:val="BodyText"/>
        <w:tabs>
          <w:tab w:val="left" w:pos="822"/>
        </w:tabs>
        <w:ind w:left="720" w:right="130"/>
        <w:rPr>
          <w:rFonts w:ascii="Garamond" w:hAnsi="Garamond" w:cs="Times New Roman"/>
          <w:b/>
          <w:i/>
          <w:color w:val="000000" w:themeColor="text1"/>
          <w:spacing w:val="-1"/>
        </w:rPr>
      </w:pPr>
    </w:p>
    <w:p w14:paraId="55F1BEDD" w14:textId="2992DCE3" w:rsidR="0007063B" w:rsidRPr="00903C3E" w:rsidRDefault="001132BC" w:rsidP="00744D5B">
      <w:pPr>
        <w:pStyle w:val="BodyText"/>
        <w:tabs>
          <w:tab w:val="left" w:pos="822"/>
        </w:tabs>
        <w:ind w:left="713" w:right="128"/>
        <w:rPr>
          <w:rFonts w:ascii="Garamond" w:hAnsi="Garamond" w:cs="Times New Roman"/>
          <w:b/>
          <w:i/>
          <w:color w:val="000000" w:themeColor="text1"/>
          <w:spacing w:val="-1"/>
          <w:u w:val="single"/>
        </w:rPr>
      </w:pPr>
      <w:r w:rsidRPr="00903C3E">
        <w:rPr>
          <w:rFonts w:ascii="Garamond" w:hAnsi="Garamond" w:cs="Times New Roman"/>
          <w:b/>
          <w:i/>
          <w:color w:val="000000" w:themeColor="text1"/>
          <w:spacing w:val="-1"/>
          <w:u w:val="single"/>
        </w:rPr>
        <w:t>Other Publications</w:t>
      </w:r>
      <w:r w:rsidR="00511EC7" w:rsidRPr="00903C3E">
        <w:rPr>
          <w:rFonts w:ascii="Garamond" w:hAnsi="Garamond" w:cs="Times New Roman"/>
          <w:b/>
          <w:i/>
          <w:color w:val="000000" w:themeColor="text1"/>
          <w:spacing w:val="-1"/>
          <w:u w:val="single"/>
        </w:rPr>
        <w:t xml:space="preserve"> and Theses</w:t>
      </w:r>
      <w:r w:rsidR="0007063B" w:rsidRPr="00903C3E">
        <w:rPr>
          <w:rFonts w:ascii="Garamond" w:hAnsi="Garamond" w:cs="Times New Roman"/>
          <w:b/>
          <w:i/>
          <w:color w:val="000000" w:themeColor="text1"/>
          <w:spacing w:val="-1"/>
          <w:u w:val="single"/>
        </w:rPr>
        <w:t xml:space="preserve"> (non-peer reviewed)</w:t>
      </w:r>
    </w:p>
    <w:p w14:paraId="12F9AF7B" w14:textId="6844F62A" w:rsidR="00697941" w:rsidRPr="00903C3E" w:rsidRDefault="00F55CDC" w:rsidP="00E27306">
      <w:pPr>
        <w:pStyle w:val="BodyText"/>
        <w:tabs>
          <w:tab w:val="left" w:pos="822"/>
        </w:tabs>
        <w:ind w:left="713" w:right="128"/>
        <w:rPr>
          <w:rFonts w:ascii="Garamond" w:hAnsi="Garamond" w:cs="Times New Roman"/>
          <w:bCs/>
          <w:iCs/>
          <w:color w:val="000000" w:themeColor="text1"/>
          <w:spacing w:val="-1"/>
        </w:rPr>
      </w:pPr>
      <w:r w:rsidRPr="00903C3E">
        <w:rPr>
          <w:rFonts w:ascii="Garamond" w:hAnsi="Garamond" w:cs="Times New Roman"/>
          <w:b/>
          <w:iCs/>
          <w:color w:val="000000" w:themeColor="text1"/>
          <w:spacing w:val="-1"/>
        </w:rPr>
        <w:t>20</w:t>
      </w:r>
      <w:r w:rsidR="009B270F" w:rsidRPr="00903C3E">
        <w:rPr>
          <w:rFonts w:ascii="Garamond" w:hAnsi="Garamond" w:cs="Times New Roman"/>
          <w:b/>
          <w:iCs/>
          <w:color w:val="000000" w:themeColor="text1"/>
          <w:spacing w:val="-1"/>
        </w:rPr>
        <w:t>2</w:t>
      </w:r>
      <w:r w:rsidR="000C070F">
        <w:rPr>
          <w:rFonts w:ascii="Garamond" w:hAnsi="Garamond" w:cs="Times New Roman"/>
          <w:b/>
          <w:iCs/>
          <w:color w:val="000000" w:themeColor="text1"/>
          <w:spacing w:val="-1"/>
        </w:rPr>
        <w:t>6</w:t>
      </w:r>
      <w:r w:rsidRPr="00903C3E">
        <w:rPr>
          <w:rFonts w:ascii="Garamond" w:hAnsi="Garamond" w:cs="Times New Roman"/>
          <w:b/>
          <w:iCs/>
          <w:color w:val="000000" w:themeColor="text1"/>
          <w:spacing w:val="-1"/>
        </w:rPr>
        <w:tab/>
        <w:t>Garland CJ</w:t>
      </w:r>
      <w:r w:rsidR="00CF30DD" w:rsidRPr="00903C3E">
        <w:rPr>
          <w:rFonts w:ascii="Garamond" w:hAnsi="Garamond" w:cs="Times New Roman"/>
          <w:b/>
          <w:iCs/>
          <w:color w:val="000000" w:themeColor="text1"/>
          <w:spacing w:val="-1"/>
        </w:rPr>
        <w:t xml:space="preserve"> </w:t>
      </w:r>
      <w:r w:rsidR="00CF30DD" w:rsidRPr="00903C3E">
        <w:rPr>
          <w:rFonts w:ascii="Garamond" w:hAnsi="Garamond" w:cs="Times New Roman"/>
          <w:bCs/>
          <w:iCs/>
          <w:color w:val="000000" w:themeColor="text1"/>
          <w:spacing w:val="-1"/>
        </w:rPr>
        <w:t>and Thompson VD</w:t>
      </w:r>
      <w:r w:rsidRPr="00903C3E">
        <w:rPr>
          <w:rFonts w:ascii="Garamond" w:hAnsi="Garamond" w:cs="Times New Roman"/>
          <w:bCs/>
          <w:iCs/>
          <w:color w:val="000000" w:themeColor="text1"/>
          <w:spacing w:val="-1"/>
        </w:rPr>
        <w:t>.</w:t>
      </w:r>
      <w:r w:rsidRPr="00903C3E">
        <w:rPr>
          <w:rFonts w:ascii="Garamond" w:hAnsi="Garamond" w:cs="Times New Roman"/>
          <w:b/>
          <w:iCs/>
          <w:color w:val="000000" w:themeColor="text1"/>
          <w:spacing w:val="-1"/>
        </w:rPr>
        <w:t xml:space="preserve"> </w:t>
      </w:r>
      <w:r w:rsidRPr="00903C3E">
        <w:rPr>
          <w:rFonts w:ascii="Garamond" w:hAnsi="Garamond" w:cs="Times New Roman"/>
          <w:bCs/>
          <w:iCs/>
          <w:color w:val="000000" w:themeColor="text1"/>
          <w:spacing w:val="-1"/>
        </w:rPr>
        <w:t>Archaeological Investigations at Bluff Field (9CH160), Finley’s Pond (9CH204), and Ossabaw Shell Ring (9CH203): Reports on University of Georgia Archaeological Field Schools 201</w:t>
      </w:r>
      <w:r w:rsidR="002324B3" w:rsidRPr="00903C3E">
        <w:rPr>
          <w:rFonts w:ascii="Garamond" w:hAnsi="Garamond" w:cs="Times New Roman"/>
          <w:bCs/>
          <w:iCs/>
          <w:color w:val="000000" w:themeColor="text1"/>
          <w:spacing w:val="-1"/>
        </w:rPr>
        <w:t>4</w:t>
      </w:r>
      <w:r w:rsidRPr="00903C3E">
        <w:rPr>
          <w:rFonts w:ascii="Garamond" w:hAnsi="Garamond" w:cs="Times New Roman"/>
          <w:bCs/>
          <w:iCs/>
          <w:color w:val="000000" w:themeColor="text1"/>
          <w:spacing w:val="-1"/>
        </w:rPr>
        <w:t>-2022.</w:t>
      </w:r>
    </w:p>
    <w:p w14:paraId="324D028D" w14:textId="77777777" w:rsidR="005B3109" w:rsidRDefault="005B3109" w:rsidP="00744D5B">
      <w:pPr>
        <w:pStyle w:val="BodyText"/>
        <w:tabs>
          <w:tab w:val="left" w:pos="822"/>
        </w:tabs>
        <w:ind w:left="713" w:right="128"/>
        <w:rPr>
          <w:rFonts w:ascii="Garamond" w:hAnsi="Garamond" w:cs="Times New Roman"/>
          <w:bCs/>
          <w:iCs/>
          <w:color w:val="000000" w:themeColor="text1"/>
          <w:spacing w:val="-1"/>
        </w:rPr>
      </w:pPr>
    </w:p>
    <w:p w14:paraId="18DCEB6D" w14:textId="77777777" w:rsidR="00BB29AD" w:rsidRPr="00903C3E" w:rsidRDefault="00BB29AD" w:rsidP="00744D5B">
      <w:pPr>
        <w:pStyle w:val="BodyText"/>
        <w:tabs>
          <w:tab w:val="left" w:pos="822"/>
        </w:tabs>
        <w:ind w:left="713" w:right="128"/>
        <w:rPr>
          <w:rFonts w:ascii="Garamond" w:hAnsi="Garamond" w:cs="Times New Roman"/>
          <w:bCs/>
          <w:iCs/>
          <w:color w:val="000000" w:themeColor="text1"/>
          <w:spacing w:val="-1"/>
        </w:rPr>
      </w:pPr>
    </w:p>
    <w:p w14:paraId="779F0C8E" w14:textId="29F001A7" w:rsidR="002A373C" w:rsidRDefault="00F55CDC" w:rsidP="00246751">
      <w:pPr>
        <w:pStyle w:val="BodyText"/>
        <w:tabs>
          <w:tab w:val="left" w:pos="822"/>
        </w:tabs>
        <w:ind w:left="713" w:right="128"/>
        <w:rPr>
          <w:rFonts w:ascii="Garamond" w:hAnsi="Garamond"/>
          <w:iCs/>
          <w:color w:val="000000" w:themeColor="text1"/>
          <w:spacing w:val="-1"/>
        </w:rPr>
      </w:pPr>
      <w:r w:rsidRPr="00903C3E">
        <w:rPr>
          <w:rFonts w:ascii="Garamond" w:hAnsi="Garamond" w:cs="Times New Roman"/>
          <w:b/>
          <w:iCs/>
          <w:color w:val="000000" w:themeColor="text1"/>
          <w:spacing w:val="-1"/>
        </w:rPr>
        <w:lastRenderedPageBreak/>
        <w:t>202</w:t>
      </w:r>
      <w:r w:rsidR="000C070F">
        <w:rPr>
          <w:rFonts w:ascii="Garamond" w:hAnsi="Garamond" w:cs="Times New Roman"/>
          <w:b/>
          <w:iCs/>
          <w:color w:val="000000" w:themeColor="text1"/>
          <w:spacing w:val="-1"/>
        </w:rPr>
        <w:t>6</w:t>
      </w:r>
      <w:r w:rsidRPr="00903C3E">
        <w:rPr>
          <w:rFonts w:ascii="Garamond" w:hAnsi="Garamond" w:cs="Times New Roman"/>
          <w:b/>
          <w:iCs/>
          <w:color w:val="000000" w:themeColor="text1"/>
          <w:spacing w:val="-1"/>
        </w:rPr>
        <w:tab/>
        <w:t xml:space="preserve">Garland CJ. </w:t>
      </w:r>
      <w:r w:rsidRPr="00903C3E">
        <w:rPr>
          <w:rFonts w:ascii="Garamond" w:hAnsi="Garamond" w:cs="Times New Roman"/>
          <w:bCs/>
          <w:iCs/>
          <w:color w:val="000000" w:themeColor="text1"/>
          <w:spacing w:val="-1"/>
        </w:rPr>
        <w:t xml:space="preserve">(In Prep). </w:t>
      </w:r>
      <w:r w:rsidRPr="00903C3E">
        <w:rPr>
          <w:rFonts w:ascii="Garamond" w:hAnsi="Garamond"/>
          <w:iCs/>
          <w:color w:val="000000" w:themeColor="text1"/>
          <w:spacing w:val="-1"/>
        </w:rPr>
        <w:t xml:space="preserve">Archaeological Investigations at Brown’s Mount (9BI5) and Sylvia’s Slough (9BI78): A Report on University of Georgia and Muscogee Nation’s </w:t>
      </w:r>
      <w:r w:rsidRPr="00903C3E">
        <w:rPr>
          <w:rFonts w:ascii="Garamond" w:hAnsi="Garamond"/>
          <w:i/>
          <w:iCs/>
          <w:color w:val="000000" w:themeColor="text1"/>
          <w:spacing w:val="-1"/>
        </w:rPr>
        <w:t>Enfulltev-Mocvse</w:t>
      </w:r>
      <w:r w:rsidRPr="00903C3E">
        <w:rPr>
          <w:rFonts w:ascii="Garamond" w:hAnsi="Garamond"/>
          <w:iCs/>
          <w:color w:val="000000" w:themeColor="text1"/>
          <w:spacing w:val="-1"/>
        </w:rPr>
        <w:t xml:space="preserve"> in Archaeology Field School, 2023-2024.</w:t>
      </w:r>
    </w:p>
    <w:p w14:paraId="3960E181" w14:textId="77777777" w:rsidR="00BB29AD" w:rsidRPr="00903C3E" w:rsidRDefault="00BB29AD" w:rsidP="00246751">
      <w:pPr>
        <w:pStyle w:val="BodyText"/>
        <w:tabs>
          <w:tab w:val="left" w:pos="822"/>
        </w:tabs>
        <w:ind w:left="713" w:right="128"/>
        <w:rPr>
          <w:rFonts w:ascii="Garamond" w:hAnsi="Garamond"/>
          <w:iCs/>
          <w:color w:val="000000" w:themeColor="text1"/>
          <w:spacing w:val="-1"/>
        </w:rPr>
      </w:pPr>
    </w:p>
    <w:p w14:paraId="1C868CAB" w14:textId="714B38AF" w:rsidR="00697941" w:rsidRPr="00903C3E" w:rsidRDefault="00F51490" w:rsidP="004D117C">
      <w:pPr>
        <w:pStyle w:val="BodyText"/>
        <w:tabs>
          <w:tab w:val="left" w:pos="822"/>
        </w:tabs>
        <w:ind w:left="713" w:right="128"/>
        <w:rPr>
          <w:rFonts w:ascii="Garamond" w:hAnsi="Garamond"/>
          <w:iCs/>
          <w:color w:val="000000" w:themeColor="text1"/>
          <w:spacing w:val="-1"/>
        </w:rPr>
      </w:pPr>
      <w:r w:rsidRPr="00903C3E">
        <w:rPr>
          <w:rFonts w:ascii="Garamond" w:hAnsi="Garamond" w:cs="Times New Roman"/>
          <w:b/>
          <w:iCs/>
          <w:color w:val="000000" w:themeColor="text1"/>
          <w:spacing w:val="-1"/>
        </w:rPr>
        <w:t>202</w:t>
      </w:r>
      <w:r w:rsidR="000C070F">
        <w:rPr>
          <w:rFonts w:ascii="Garamond" w:hAnsi="Garamond" w:cs="Times New Roman"/>
          <w:b/>
          <w:iCs/>
          <w:color w:val="000000" w:themeColor="text1"/>
          <w:spacing w:val="-1"/>
        </w:rPr>
        <w:t>6</w:t>
      </w:r>
      <w:r w:rsidRPr="00903C3E">
        <w:rPr>
          <w:rFonts w:ascii="Garamond" w:hAnsi="Garamond" w:cs="Times New Roman"/>
          <w:b/>
          <w:iCs/>
          <w:color w:val="000000" w:themeColor="text1"/>
          <w:spacing w:val="-1"/>
        </w:rPr>
        <w:tab/>
        <w:t xml:space="preserve">Garland CJ. </w:t>
      </w:r>
      <w:r w:rsidR="00C3720C" w:rsidRPr="00903C3E">
        <w:rPr>
          <w:rFonts w:ascii="Garamond" w:hAnsi="Garamond" w:cs="Times New Roman"/>
          <w:bCs/>
          <w:iCs/>
          <w:color w:val="000000" w:themeColor="text1"/>
          <w:spacing w:val="-1"/>
        </w:rPr>
        <w:t>e</w:t>
      </w:r>
      <w:r w:rsidRPr="00903C3E">
        <w:rPr>
          <w:rFonts w:ascii="Garamond" w:hAnsi="Garamond" w:cs="Times New Roman"/>
          <w:bCs/>
          <w:iCs/>
          <w:color w:val="000000" w:themeColor="text1"/>
          <w:spacing w:val="-1"/>
        </w:rPr>
        <w:t>t al.</w:t>
      </w:r>
      <w:r w:rsidRPr="00903C3E">
        <w:rPr>
          <w:rFonts w:ascii="Garamond" w:hAnsi="Garamond" w:cs="Times New Roman"/>
          <w:b/>
          <w:iCs/>
          <w:color w:val="000000" w:themeColor="text1"/>
          <w:spacing w:val="-1"/>
        </w:rPr>
        <w:t xml:space="preserve"> </w:t>
      </w:r>
      <w:r w:rsidRPr="00903C3E">
        <w:rPr>
          <w:rFonts w:ascii="Garamond" w:hAnsi="Garamond" w:cs="Times New Roman"/>
          <w:bCs/>
          <w:iCs/>
          <w:color w:val="000000" w:themeColor="text1"/>
          <w:spacing w:val="-1"/>
        </w:rPr>
        <w:t xml:space="preserve">(In Prep). </w:t>
      </w:r>
      <w:r w:rsidRPr="00903C3E">
        <w:rPr>
          <w:rFonts w:ascii="Garamond" w:hAnsi="Garamond"/>
          <w:iCs/>
          <w:color w:val="000000" w:themeColor="text1"/>
          <w:spacing w:val="-1"/>
        </w:rPr>
        <w:t>Phase 1 Survey at Brown’s Mount (9BI5)</w:t>
      </w:r>
      <w:r w:rsidR="00704C14" w:rsidRPr="00903C3E">
        <w:rPr>
          <w:rFonts w:ascii="Garamond" w:hAnsi="Garamond"/>
          <w:iCs/>
          <w:color w:val="000000" w:themeColor="text1"/>
          <w:spacing w:val="-1"/>
        </w:rPr>
        <w:t>, Macon Georgia. Prepared for the Muscogee Nation Natural and Cultural Historic Preservation Office.</w:t>
      </w:r>
    </w:p>
    <w:p w14:paraId="4A617C28" w14:textId="77777777" w:rsidR="007D0047" w:rsidRPr="00903C3E" w:rsidRDefault="007D0047" w:rsidP="00246751">
      <w:pPr>
        <w:pStyle w:val="BodyText"/>
        <w:tabs>
          <w:tab w:val="left" w:pos="822"/>
        </w:tabs>
        <w:ind w:left="0" w:right="128" w:firstLine="0"/>
        <w:rPr>
          <w:rFonts w:ascii="Garamond" w:hAnsi="Garamond"/>
          <w:iCs/>
          <w:color w:val="000000" w:themeColor="text1"/>
          <w:spacing w:val="-1"/>
        </w:rPr>
      </w:pPr>
    </w:p>
    <w:p w14:paraId="4853384D" w14:textId="0EA0988B" w:rsidR="00F57035" w:rsidRPr="00903C3E" w:rsidRDefault="006754D6" w:rsidP="00CC5E14">
      <w:pPr>
        <w:pStyle w:val="BodyText"/>
        <w:tabs>
          <w:tab w:val="left" w:pos="822"/>
        </w:tabs>
        <w:ind w:left="713" w:right="128"/>
        <w:rPr>
          <w:rFonts w:ascii="Garamond" w:hAnsi="Garamond"/>
          <w:color w:val="000000" w:themeColor="text1"/>
        </w:rPr>
      </w:pPr>
      <w:r w:rsidRPr="00903C3E">
        <w:rPr>
          <w:rFonts w:ascii="Garamond" w:hAnsi="Garamond" w:cs="Times New Roman"/>
          <w:b/>
          <w:iCs/>
          <w:color w:val="000000" w:themeColor="text1"/>
          <w:spacing w:val="-1"/>
        </w:rPr>
        <w:t>202</w:t>
      </w:r>
      <w:r w:rsidR="000C070F">
        <w:rPr>
          <w:rFonts w:ascii="Garamond" w:hAnsi="Garamond" w:cs="Times New Roman"/>
          <w:b/>
          <w:iCs/>
          <w:color w:val="000000" w:themeColor="text1"/>
          <w:spacing w:val="-1"/>
        </w:rPr>
        <w:t>6</w:t>
      </w:r>
      <w:r w:rsidRPr="00903C3E">
        <w:rPr>
          <w:rFonts w:ascii="Garamond" w:hAnsi="Garamond" w:cs="Times New Roman"/>
          <w:b/>
          <w:iCs/>
          <w:color w:val="000000" w:themeColor="text1"/>
          <w:spacing w:val="-1"/>
        </w:rPr>
        <w:tab/>
      </w:r>
      <w:r w:rsidR="00B91349" w:rsidRPr="00903C3E">
        <w:rPr>
          <w:rFonts w:ascii="Garamond" w:hAnsi="Garamond" w:cs="Times New Roman"/>
          <w:b/>
          <w:bCs/>
          <w:color w:val="000000" w:themeColor="text1"/>
          <w:spacing w:val="-1"/>
        </w:rPr>
        <w:t>Garland CJ,</w:t>
      </w:r>
      <w:r w:rsidR="00B91349" w:rsidRPr="00903C3E">
        <w:rPr>
          <w:rFonts w:ascii="Garamond" w:hAnsi="Garamond" w:cs="Times New Roman"/>
          <w:color w:val="000000" w:themeColor="text1"/>
          <w:spacing w:val="-1"/>
        </w:rPr>
        <w:t xml:space="preserve"> Thompson VD, Sanger MC, Smith KY, Andrus FT, Lawres NR, </w:t>
      </w:r>
      <w:r w:rsidR="008A389D" w:rsidRPr="00903C3E">
        <w:rPr>
          <w:rFonts w:ascii="Garamond" w:hAnsi="Garamond" w:cs="Times New Roman"/>
          <w:color w:val="000000" w:themeColor="text1"/>
          <w:spacing w:val="-1"/>
        </w:rPr>
        <w:t xml:space="preserve">et al. </w:t>
      </w:r>
      <w:r w:rsidRPr="00903C3E">
        <w:rPr>
          <w:rFonts w:ascii="Garamond" w:hAnsi="Garamond" w:cs="Times New Roman"/>
          <w:bCs/>
          <w:iCs/>
          <w:color w:val="000000" w:themeColor="text1"/>
          <w:spacing w:val="-1"/>
        </w:rPr>
        <w:t>Mollusk shell geochemistry and environmental instability along the Georgia Coast during the Late Archaic Period (5000 - 3800 BP).</w:t>
      </w:r>
      <w:r w:rsidRPr="00903C3E">
        <w:rPr>
          <w:rFonts w:ascii="Garamond" w:hAnsi="Garamond" w:cs="Times New Roman"/>
          <w:b/>
          <w:iCs/>
          <w:color w:val="000000" w:themeColor="text1"/>
          <w:spacing w:val="-1"/>
        </w:rPr>
        <w:t xml:space="preserve"> </w:t>
      </w:r>
      <w:r w:rsidRPr="00903C3E">
        <w:rPr>
          <w:rFonts w:ascii="Garamond" w:hAnsi="Garamond" w:cs="Times New Roman"/>
          <w:bCs/>
          <w:iCs/>
          <w:color w:val="000000" w:themeColor="text1"/>
          <w:spacing w:val="-1"/>
        </w:rPr>
        <w:t>Georgia Coastal Ecosystems LTER Project, University of Georgia.</w:t>
      </w:r>
      <w:r w:rsidR="00304288" w:rsidRPr="00903C3E">
        <w:rPr>
          <w:rFonts w:ascii="Garamond" w:hAnsi="Garamond" w:cs="Times New Roman"/>
          <w:bCs/>
          <w:iCs/>
          <w:color w:val="000000" w:themeColor="text1"/>
          <w:spacing w:val="-1"/>
        </w:rPr>
        <w:t xml:space="preserve"> </w:t>
      </w:r>
      <w:hyperlink r:id="rId24" w:history="1">
        <w:r w:rsidR="00304288" w:rsidRPr="00903C3E">
          <w:rPr>
            <w:rStyle w:val="Hyperlink"/>
            <w:rFonts w:ascii="Garamond" w:hAnsi="Garamond"/>
            <w:color w:val="000000" w:themeColor="text1"/>
            <w:u w:val="none"/>
          </w:rPr>
          <w:t>http://dx.doi.org/10.6073/pasta/4a7b654d265cca39fabaac3f4aeb55b2</w:t>
        </w:r>
      </w:hyperlink>
      <w:r w:rsidR="00304288" w:rsidRPr="00903C3E">
        <w:rPr>
          <w:rStyle w:val="Hyperlink"/>
          <w:rFonts w:ascii="Garamond" w:hAnsi="Garamond"/>
          <w:color w:val="000000" w:themeColor="text1"/>
          <w:u w:val="none"/>
        </w:rPr>
        <w:t xml:space="preserve"> </w:t>
      </w:r>
    </w:p>
    <w:p w14:paraId="22DFE23E" w14:textId="77777777" w:rsidR="007D0047" w:rsidRDefault="007D0047" w:rsidP="00744D5B">
      <w:pPr>
        <w:pStyle w:val="BodyText"/>
        <w:tabs>
          <w:tab w:val="left" w:pos="822"/>
        </w:tabs>
        <w:ind w:left="713" w:right="128"/>
        <w:rPr>
          <w:rFonts w:ascii="Garamond" w:hAnsi="Garamond" w:cs="Times New Roman"/>
          <w:b/>
          <w:iCs/>
          <w:color w:val="000000" w:themeColor="text1"/>
          <w:spacing w:val="-1"/>
        </w:rPr>
      </w:pPr>
    </w:p>
    <w:p w14:paraId="538B218B" w14:textId="18E4F6E1" w:rsidR="008A389D" w:rsidRPr="00903C3E" w:rsidRDefault="006B3222" w:rsidP="00744D5B">
      <w:pPr>
        <w:pStyle w:val="BodyText"/>
        <w:tabs>
          <w:tab w:val="left" w:pos="822"/>
        </w:tabs>
        <w:ind w:left="713" w:right="128"/>
        <w:rPr>
          <w:rStyle w:val="Hyperlink"/>
          <w:rFonts w:ascii="Garamond" w:hAnsi="Garamond" w:cs="Times New Roman"/>
          <w:bCs/>
          <w:iCs/>
          <w:color w:val="000000" w:themeColor="text1"/>
          <w:spacing w:val="-1"/>
          <w:u w:val="none"/>
        </w:rPr>
      </w:pPr>
      <w:r w:rsidRPr="00903C3E">
        <w:rPr>
          <w:rFonts w:ascii="Garamond" w:hAnsi="Garamond" w:cs="Times New Roman"/>
          <w:b/>
          <w:iCs/>
          <w:color w:val="000000" w:themeColor="text1"/>
          <w:spacing w:val="-1"/>
        </w:rPr>
        <w:t>2020</w:t>
      </w:r>
      <w:r w:rsidRPr="00903C3E">
        <w:rPr>
          <w:rFonts w:ascii="Garamond" w:hAnsi="Garamond" w:cs="Times New Roman"/>
          <w:b/>
          <w:iCs/>
          <w:color w:val="000000" w:themeColor="text1"/>
          <w:spacing w:val="-1"/>
        </w:rPr>
        <w:tab/>
        <w:t xml:space="preserve">Garland CJ. </w:t>
      </w:r>
      <w:r w:rsidRPr="00903C3E">
        <w:rPr>
          <w:rFonts w:ascii="Garamond" w:hAnsi="Garamond" w:cs="Times New Roman"/>
          <w:color w:val="000000" w:themeColor="text1"/>
          <w:spacing w:val="-1"/>
        </w:rPr>
        <w:t xml:space="preserve">Thompson VD, Rick T, Smith KY, Thomas DH, Sanger M, Tucker B, Lulewicz I, </w:t>
      </w:r>
      <w:proofErr w:type="spellStart"/>
      <w:r w:rsidRPr="00903C3E">
        <w:rPr>
          <w:rFonts w:ascii="Garamond" w:hAnsi="Garamond" w:cs="Times New Roman"/>
          <w:color w:val="000000" w:themeColor="text1"/>
          <w:spacing w:val="-1"/>
        </w:rPr>
        <w:t>Schalles</w:t>
      </w:r>
      <w:proofErr w:type="spellEnd"/>
      <w:r w:rsidRPr="00903C3E">
        <w:rPr>
          <w:rFonts w:ascii="Garamond" w:hAnsi="Garamond" w:cs="Times New Roman"/>
          <w:color w:val="000000" w:themeColor="text1"/>
          <w:spacing w:val="-1"/>
        </w:rPr>
        <w:t xml:space="preserve"> J, </w:t>
      </w:r>
      <w:proofErr w:type="spellStart"/>
      <w:r w:rsidRPr="00903C3E">
        <w:rPr>
          <w:rFonts w:ascii="Garamond" w:hAnsi="Garamond" w:cs="Times New Roman"/>
          <w:color w:val="000000" w:themeColor="text1"/>
          <w:spacing w:val="-1"/>
        </w:rPr>
        <w:t>Hladik</w:t>
      </w:r>
      <w:proofErr w:type="spellEnd"/>
      <w:r w:rsidRPr="00903C3E">
        <w:rPr>
          <w:rFonts w:ascii="Garamond" w:hAnsi="Garamond" w:cs="Times New Roman"/>
          <w:color w:val="000000" w:themeColor="text1"/>
          <w:spacing w:val="-1"/>
        </w:rPr>
        <w:t xml:space="preserve"> C, Semon AM</w:t>
      </w:r>
      <w:r w:rsidR="008A389D" w:rsidRPr="00903C3E">
        <w:rPr>
          <w:rFonts w:ascii="Garamond" w:hAnsi="Garamond" w:cs="Times New Roman"/>
          <w:color w:val="000000" w:themeColor="text1"/>
          <w:spacing w:val="-1"/>
        </w:rPr>
        <w:t xml:space="preserve"> et al.</w:t>
      </w:r>
      <w:r w:rsidRPr="00903C3E">
        <w:rPr>
          <w:rFonts w:ascii="Garamond" w:hAnsi="Garamond" w:cs="Times New Roman"/>
          <w:b/>
          <w:iCs/>
          <w:color w:val="000000" w:themeColor="text1"/>
          <w:spacing w:val="-1"/>
        </w:rPr>
        <w:t xml:space="preserve"> </w:t>
      </w:r>
      <w:r w:rsidRPr="00903C3E">
        <w:rPr>
          <w:rFonts w:ascii="Garamond" w:hAnsi="Garamond" w:cs="Times New Roman"/>
          <w:bCs/>
          <w:iCs/>
          <w:color w:val="000000" w:themeColor="text1"/>
          <w:spacing w:val="-1"/>
        </w:rPr>
        <w:t>Oyster Paleobiology along the South Atlantic Coast of the United States. Georgia Coastal Ecosystems LTER Project, University of Georgia.</w:t>
      </w:r>
      <w:r w:rsidR="005F705B" w:rsidRPr="00903C3E">
        <w:rPr>
          <w:rFonts w:ascii="Garamond" w:hAnsi="Garamond" w:cs="Times New Roman"/>
          <w:bCs/>
          <w:iCs/>
          <w:color w:val="000000" w:themeColor="text1"/>
          <w:spacing w:val="-1"/>
        </w:rPr>
        <w:t xml:space="preserve"> </w:t>
      </w:r>
      <w:hyperlink r:id="rId25" w:history="1">
        <w:r w:rsidR="005F705B" w:rsidRPr="00903C3E">
          <w:rPr>
            <w:rStyle w:val="Hyperlink"/>
            <w:rFonts w:ascii="Garamond" w:hAnsi="Garamond" w:cs="Times New Roman"/>
            <w:bCs/>
            <w:iCs/>
            <w:color w:val="000000" w:themeColor="text1"/>
            <w:spacing w:val="-1"/>
            <w:u w:val="none"/>
          </w:rPr>
          <w:t>http://dx.doi.org/10.6073/pasta/581d10fe0cd0d1d87b1d0742d1f84ad0</w:t>
        </w:r>
      </w:hyperlink>
    </w:p>
    <w:p w14:paraId="0AF819BF" w14:textId="77777777" w:rsidR="00CB27B2" w:rsidRPr="00903C3E" w:rsidRDefault="00CB27B2" w:rsidP="00744D5B">
      <w:pPr>
        <w:pStyle w:val="BodyText"/>
        <w:tabs>
          <w:tab w:val="left" w:pos="822"/>
        </w:tabs>
        <w:ind w:left="713" w:right="128"/>
        <w:rPr>
          <w:rFonts w:ascii="Garamond" w:hAnsi="Garamond" w:cs="Times New Roman"/>
          <w:bCs/>
          <w:iCs/>
          <w:color w:val="000000" w:themeColor="text1"/>
          <w:spacing w:val="-1"/>
        </w:rPr>
      </w:pPr>
    </w:p>
    <w:p w14:paraId="3297764F" w14:textId="6B0074F9" w:rsidR="00B93A85" w:rsidRPr="00903C3E" w:rsidRDefault="00951B30" w:rsidP="00744D5B">
      <w:pPr>
        <w:pStyle w:val="BodyText"/>
        <w:tabs>
          <w:tab w:val="left" w:pos="822"/>
        </w:tabs>
        <w:ind w:left="720" w:right="130"/>
        <w:rPr>
          <w:rFonts w:ascii="Garamond" w:hAnsi="Garamond" w:cs="Times New Roman"/>
          <w:color w:val="000000" w:themeColor="text1"/>
          <w:spacing w:val="-1"/>
        </w:rPr>
      </w:pPr>
      <w:r w:rsidRPr="00903C3E">
        <w:rPr>
          <w:rFonts w:ascii="Garamond" w:hAnsi="Garamond" w:cs="Times New Roman"/>
          <w:b/>
          <w:color w:val="000000" w:themeColor="text1"/>
          <w:spacing w:val="-1"/>
        </w:rPr>
        <w:t>2019</w:t>
      </w:r>
      <w:r w:rsidRPr="00903C3E">
        <w:rPr>
          <w:rFonts w:ascii="Garamond" w:hAnsi="Garamond" w:cs="Times New Roman"/>
          <w:b/>
          <w:color w:val="000000" w:themeColor="text1"/>
          <w:spacing w:val="-1"/>
        </w:rPr>
        <w:tab/>
      </w:r>
      <w:r w:rsidRPr="00903C3E">
        <w:rPr>
          <w:rFonts w:ascii="Garamond" w:hAnsi="Garamond" w:cs="Times New Roman"/>
          <w:color w:val="000000" w:themeColor="text1"/>
          <w:spacing w:val="-1"/>
        </w:rPr>
        <w:t xml:space="preserve">Gresham T, Reitsema LJ, </w:t>
      </w:r>
      <w:proofErr w:type="spellStart"/>
      <w:r w:rsidRPr="00903C3E">
        <w:rPr>
          <w:rFonts w:ascii="Garamond" w:hAnsi="Garamond" w:cs="Times New Roman"/>
          <w:color w:val="000000" w:themeColor="text1"/>
          <w:spacing w:val="-1"/>
        </w:rPr>
        <w:t>Mulchrone</w:t>
      </w:r>
      <w:proofErr w:type="spellEnd"/>
      <w:r w:rsidRPr="00903C3E">
        <w:rPr>
          <w:rFonts w:ascii="Garamond" w:hAnsi="Garamond" w:cs="Times New Roman"/>
          <w:color w:val="000000" w:themeColor="text1"/>
          <w:spacing w:val="-1"/>
        </w:rPr>
        <w:t xml:space="preserve"> KA, </w:t>
      </w:r>
      <w:r w:rsidRPr="00903C3E">
        <w:rPr>
          <w:rFonts w:ascii="Garamond" w:hAnsi="Garamond" w:cs="Times New Roman"/>
          <w:b/>
          <w:color w:val="000000" w:themeColor="text1"/>
          <w:spacing w:val="-1"/>
        </w:rPr>
        <w:t>Garland CJ.</w:t>
      </w:r>
      <w:r w:rsidRPr="00903C3E">
        <w:rPr>
          <w:rFonts w:ascii="Garamond" w:hAnsi="Garamond" w:cs="Times New Roman"/>
          <w:color w:val="000000" w:themeColor="text1"/>
          <w:spacing w:val="-1"/>
        </w:rPr>
        <w:t xml:space="preserve"> Archaeological Exhumation of Burials in the Baldwin Hall Portion of the Old Athens Cemetery, University of Georgia, Athens, Georgia. Site report prepared by Southeaster Archaeological Services, Inc.</w:t>
      </w:r>
    </w:p>
    <w:p w14:paraId="0B946454" w14:textId="77777777" w:rsidR="00CB27B2" w:rsidRPr="00903C3E" w:rsidRDefault="00CB27B2" w:rsidP="00744D5B">
      <w:pPr>
        <w:pStyle w:val="BodyText"/>
        <w:tabs>
          <w:tab w:val="left" w:pos="822"/>
        </w:tabs>
        <w:ind w:left="720" w:right="130"/>
        <w:rPr>
          <w:rFonts w:ascii="Garamond" w:hAnsi="Garamond" w:cs="Times New Roman"/>
          <w:color w:val="000000" w:themeColor="text1"/>
          <w:spacing w:val="-1"/>
        </w:rPr>
      </w:pPr>
    </w:p>
    <w:p w14:paraId="65E19DDA" w14:textId="56D9A555" w:rsidR="000C5CD4" w:rsidRPr="00903C3E" w:rsidRDefault="00511EC7" w:rsidP="00744D5B">
      <w:pPr>
        <w:pStyle w:val="BodyText"/>
        <w:ind w:left="715" w:hanging="715"/>
        <w:rPr>
          <w:rFonts w:ascii="Garamond" w:hAnsi="Garamond" w:cs="Times New Roman"/>
          <w:color w:val="000000" w:themeColor="text1"/>
        </w:rPr>
      </w:pPr>
      <w:r w:rsidRPr="00903C3E">
        <w:rPr>
          <w:rFonts w:ascii="Garamond" w:hAnsi="Garamond"/>
          <w:b/>
          <w:color w:val="000000" w:themeColor="text1"/>
          <w:spacing w:val="-1"/>
        </w:rPr>
        <w:t>2019</w:t>
      </w:r>
      <w:r w:rsidRPr="00903C3E">
        <w:rPr>
          <w:rFonts w:ascii="Garamond" w:hAnsi="Garamond"/>
          <w:b/>
          <w:color w:val="000000" w:themeColor="text1"/>
          <w:spacing w:val="-1"/>
        </w:rPr>
        <w:tab/>
        <w:t xml:space="preserve">Garland CJ. </w:t>
      </w:r>
      <w:r w:rsidRPr="00903C3E">
        <w:rPr>
          <w:rFonts w:ascii="Garamond" w:hAnsi="Garamond" w:cs="Times New Roman"/>
          <w:color w:val="000000" w:themeColor="text1"/>
        </w:rPr>
        <w:t xml:space="preserve">Variable responses to Spanish colonization in the </w:t>
      </w:r>
      <w:r w:rsidR="009D4014" w:rsidRPr="00903C3E">
        <w:rPr>
          <w:rFonts w:ascii="Garamond" w:hAnsi="Garamond" w:cs="Times New Roman"/>
          <w:color w:val="000000" w:themeColor="text1"/>
        </w:rPr>
        <w:t>dental anthropological record f</w:t>
      </w:r>
      <w:r w:rsidRPr="00903C3E">
        <w:rPr>
          <w:rFonts w:ascii="Garamond" w:hAnsi="Garamond" w:cs="Times New Roman"/>
          <w:color w:val="000000" w:themeColor="text1"/>
        </w:rPr>
        <w:t>r</w:t>
      </w:r>
      <w:r w:rsidR="009D4014" w:rsidRPr="00903C3E">
        <w:rPr>
          <w:rFonts w:ascii="Garamond" w:hAnsi="Garamond" w:cs="Times New Roman"/>
          <w:color w:val="000000" w:themeColor="text1"/>
        </w:rPr>
        <w:t>om</w:t>
      </w:r>
      <w:r w:rsidRPr="00903C3E">
        <w:rPr>
          <w:rFonts w:ascii="Garamond" w:hAnsi="Garamond" w:cs="Times New Roman"/>
          <w:color w:val="000000" w:themeColor="text1"/>
        </w:rPr>
        <w:t xml:space="preserve"> St. Catherines Island, Georgia.</w:t>
      </w:r>
      <w:r w:rsidRPr="00903C3E">
        <w:rPr>
          <w:rFonts w:ascii="Garamond" w:hAnsi="Garamond" w:cs="Times New Roman"/>
          <w:i/>
          <w:color w:val="000000" w:themeColor="text1"/>
        </w:rPr>
        <w:t xml:space="preserve"> </w:t>
      </w:r>
      <w:r w:rsidRPr="00903C3E">
        <w:rPr>
          <w:rFonts w:ascii="Garamond" w:hAnsi="Garamond" w:cs="Times New Roman"/>
          <w:color w:val="000000" w:themeColor="text1"/>
        </w:rPr>
        <w:t>PhD Dissertation, University of Georgia</w:t>
      </w:r>
    </w:p>
    <w:p w14:paraId="0060ACE6" w14:textId="77777777" w:rsidR="00C20A86" w:rsidRPr="00903C3E" w:rsidRDefault="00C20A86" w:rsidP="00C20A86">
      <w:pPr>
        <w:pStyle w:val="BodyText"/>
        <w:ind w:left="0" w:firstLine="0"/>
        <w:rPr>
          <w:rFonts w:ascii="Garamond" w:hAnsi="Garamond" w:cs="Times New Roman"/>
          <w:color w:val="000000" w:themeColor="text1"/>
        </w:rPr>
      </w:pPr>
    </w:p>
    <w:p w14:paraId="6F6C7581" w14:textId="3173B1AA" w:rsidR="00CB27B2" w:rsidRPr="00903C3E" w:rsidRDefault="00511EC7" w:rsidP="00FA05C8">
      <w:pPr>
        <w:pStyle w:val="BodyText"/>
        <w:ind w:left="715" w:hanging="715"/>
        <w:rPr>
          <w:rFonts w:ascii="Garamond" w:hAnsi="Garamond" w:cs="Times New Roman"/>
          <w:color w:val="000000" w:themeColor="text1"/>
        </w:rPr>
      </w:pPr>
      <w:r w:rsidRPr="00903C3E">
        <w:rPr>
          <w:rFonts w:ascii="Garamond" w:hAnsi="Garamond" w:cs="Times New Roman"/>
          <w:b/>
          <w:color w:val="000000" w:themeColor="text1"/>
        </w:rPr>
        <w:t>2014</w:t>
      </w:r>
      <w:r w:rsidRPr="00903C3E">
        <w:rPr>
          <w:rFonts w:ascii="Garamond" w:hAnsi="Garamond" w:cs="Times New Roman"/>
          <w:color w:val="000000" w:themeColor="text1"/>
        </w:rPr>
        <w:tab/>
      </w:r>
      <w:r w:rsidRPr="00903C3E">
        <w:rPr>
          <w:rFonts w:ascii="Garamond" w:hAnsi="Garamond" w:cs="Times New Roman"/>
          <w:b/>
          <w:color w:val="000000" w:themeColor="text1"/>
        </w:rPr>
        <w:t>Garland CJ.</w:t>
      </w:r>
      <w:r w:rsidRPr="00903C3E">
        <w:rPr>
          <w:rFonts w:ascii="Garamond" w:hAnsi="Garamond" w:cs="Times New Roman"/>
          <w:color w:val="000000" w:themeColor="text1"/>
        </w:rPr>
        <w:t xml:space="preserve"> Biocultural Consequences of Spanish Contact in the Lambayeque Valley of Northern Peru: Internal Enamel Micro-defects as indicators of Early Life Stress. Master’s Thesis, Georgia State University</w:t>
      </w:r>
      <w:r w:rsidR="001B2E18" w:rsidRPr="00903C3E">
        <w:rPr>
          <w:rFonts w:ascii="Garamond" w:hAnsi="Garamond" w:cs="Times New Roman"/>
          <w:color w:val="000000" w:themeColor="text1"/>
        </w:rPr>
        <w:t>.</w:t>
      </w:r>
    </w:p>
    <w:p w14:paraId="3AECCD3F" w14:textId="77777777" w:rsidR="001B2E18" w:rsidRPr="00903C3E" w:rsidRDefault="001B2E18" w:rsidP="003710BF">
      <w:pPr>
        <w:pStyle w:val="BodyText"/>
        <w:ind w:left="0" w:firstLine="0"/>
        <w:rPr>
          <w:rFonts w:ascii="Garamond" w:hAnsi="Garamond" w:cs="Times New Roman"/>
          <w:color w:val="000000" w:themeColor="text1"/>
        </w:rPr>
      </w:pPr>
    </w:p>
    <w:p w14:paraId="2C7500E3" w14:textId="5598C96B" w:rsidR="00EF7DEA" w:rsidRPr="00903C3E" w:rsidRDefault="00CA215A" w:rsidP="00397BF6">
      <w:pPr>
        <w:pStyle w:val="BodyText"/>
        <w:tabs>
          <w:tab w:val="left" w:pos="822"/>
        </w:tabs>
        <w:ind w:left="715" w:right="664"/>
        <w:rPr>
          <w:rFonts w:ascii="Garamond" w:hAnsi="Garamond"/>
          <w:color w:val="000000" w:themeColor="text1"/>
          <w:spacing w:val="-1"/>
        </w:rPr>
      </w:pPr>
      <w:r w:rsidRPr="00903C3E">
        <w:rPr>
          <w:rFonts w:ascii="Garamond" w:hAnsi="Garamond"/>
          <w:b/>
          <w:color w:val="000000" w:themeColor="text1"/>
          <w:spacing w:val="-1"/>
        </w:rPr>
        <w:t>2014</w:t>
      </w:r>
      <w:r w:rsidRPr="00903C3E">
        <w:rPr>
          <w:rFonts w:ascii="Garamond" w:hAnsi="Garamond"/>
          <w:color w:val="000000" w:themeColor="text1"/>
          <w:spacing w:val="-1"/>
        </w:rPr>
        <w:tab/>
      </w:r>
      <w:r w:rsidRPr="00903C3E">
        <w:rPr>
          <w:rFonts w:ascii="Garamond" w:hAnsi="Garamond"/>
          <w:b/>
          <w:color w:val="000000" w:themeColor="text1"/>
        </w:rPr>
        <w:t>Garland</w:t>
      </w:r>
      <w:r w:rsidRPr="00903C3E">
        <w:rPr>
          <w:rFonts w:ascii="Garamond" w:hAnsi="Garamond"/>
          <w:b/>
          <w:color w:val="000000" w:themeColor="text1"/>
          <w:spacing w:val="-10"/>
        </w:rPr>
        <w:t xml:space="preserve"> </w:t>
      </w:r>
      <w:r w:rsidRPr="00903C3E">
        <w:rPr>
          <w:rFonts w:ascii="Garamond" w:hAnsi="Garamond"/>
          <w:b/>
          <w:color w:val="000000" w:themeColor="text1"/>
          <w:spacing w:val="-1"/>
        </w:rPr>
        <w:t>CJ</w:t>
      </w:r>
      <w:r w:rsidRPr="00903C3E">
        <w:rPr>
          <w:rFonts w:ascii="Garamond" w:hAnsi="Garamond"/>
          <w:color w:val="000000" w:themeColor="text1"/>
          <w:spacing w:val="-1"/>
        </w:rPr>
        <w:t>.</w:t>
      </w:r>
      <w:r w:rsidRPr="00903C3E">
        <w:rPr>
          <w:rFonts w:ascii="Garamond" w:hAnsi="Garamond"/>
          <w:color w:val="000000" w:themeColor="text1"/>
          <w:spacing w:val="-9"/>
        </w:rPr>
        <w:t xml:space="preserve"> </w:t>
      </w:r>
      <w:r w:rsidRPr="00903C3E">
        <w:rPr>
          <w:rFonts w:ascii="Garamond" w:hAnsi="Garamond"/>
          <w:color w:val="000000" w:themeColor="text1"/>
          <w:spacing w:val="-1"/>
        </w:rPr>
        <w:t>Greater</w:t>
      </w:r>
      <w:r w:rsidRPr="00903C3E">
        <w:rPr>
          <w:rFonts w:ascii="Garamond" w:hAnsi="Garamond"/>
          <w:color w:val="000000" w:themeColor="text1"/>
          <w:spacing w:val="-9"/>
        </w:rPr>
        <w:t xml:space="preserve"> </w:t>
      </w:r>
      <w:r w:rsidRPr="00903C3E">
        <w:rPr>
          <w:rFonts w:ascii="Garamond" w:hAnsi="Garamond"/>
          <w:color w:val="000000" w:themeColor="text1"/>
          <w:spacing w:val="-1"/>
        </w:rPr>
        <w:t>Atlanta</w:t>
      </w:r>
      <w:r w:rsidRPr="00903C3E">
        <w:rPr>
          <w:rFonts w:ascii="Garamond" w:hAnsi="Garamond"/>
          <w:color w:val="000000" w:themeColor="text1"/>
          <w:spacing w:val="-8"/>
        </w:rPr>
        <w:t xml:space="preserve"> </w:t>
      </w:r>
      <w:r w:rsidRPr="00903C3E">
        <w:rPr>
          <w:rFonts w:ascii="Garamond" w:hAnsi="Garamond"/>
          <w:color w:val="000000" w:themeColor="text1"/>
          <w:spacing w:val="-1"/>
        </w:rPr>
        <w:t>Archaeological</w:t>
      </w:r>
      <w:r w:rsidRPr="00903C3E">
        <w:rPr>
          <w:rFonts w:ascii="Garamond" w:hAnsi="Garamond"/>
          <w:color w:val="000000" w:themeColor="text1"/>
          <w:spacing w:val="-8"/>
        </w:rPr>
        <w:t xml:space="preserve"> </w:t>
      </w:r>
      <w:r w:rsidRPr="00903C3E">
        <w:rPr>
          <w:rFonts w:ascii="Garamond" w:hAnsi="Garamond"/>
          <w:color w:val="000000" w:themeColor="text1"/>
          <w:spacing w:val="-1"/>
        </w:rPr>
        <w:t>Society</w:t>
      </w:r>
      <w:r w:rsidRPr="00903C3E">
        <w:rPr>
          <w:rFonts w:ascii="Garamond" w:hAnsi="Garamond"/>
          <w:color w:val="000000" w:themeColor="text1"/>
        </w:rPr>
        <w:t>:</w:t>
      </w:r>
      <w:r w:rsidRPr="00903C3E">
        <w:rPr>
          <w:rFonts w:ascii="Garamond" w:hAnsi="Garamond"/>
          <w:color w:val="000000" w:themeColor="text1"/>
          <w:spacing w:val="-8"/>
        </w:rPr>
        <w:t xml:space="preserve"> </w:t>
      </w:r>
      <w:r w:rsidRPr="00903C3E">
        <w:rPr>
          <w:rFonts w:ascii="Garamond" w:hAnsi="Garamond"/>
          <w:color w:val="000000" w:themeColor="text1"/>
        </w:rPr>
        <w:t>Biocultural Consequences</w:t>
      </w:r>
      <w:r w:rsidRPr="00903C3E">
        <w:rPr>
          <w:rFonts w:ascii="Garamond" w:hAnsi="Garamond"/>
          <w:color w:val="000000" w:themeColor="text1"/>
          <w:spacing w:val="-7"/>
        </w:rPr>
        <w:t xml:space="preserve"> </w:t>
      </w:r>
      <w:r w:rsidRPr="00903C3E">
        <w:rPr>
          <w:rFonts w:ascii="Garamond" w:hAnsi="Garamond"/>
          <w:color w:val="000000" w:themeColor="text1"/>
        </w:rPr>
        <w:t>of</w:t>
      </w:r>
      <w:r w:rsidRPr="00903C3E">
        <w:rPr>
          <w:rFonts w:ascii="Garamond" w:hAnsi="Garamond"/>
          <w:color w:val="000000" w:themeColor="text1"/>
          <w:spacing w:val="-7"/>
        </w:rPr>
        <w:t xml:space="preserve"> </w:t>
      </w:r>
      <w:r w:rsidRPr="00903C3E">
        <w:rPr>
          <w:rFonts w:ascii="Garamond" w:hAnsi="Garamond"/>
          <w:color w:val="000000" w:themeColor="text1"/>
          <w:spacing w:val="-1"/>
        </w:rPr>
        <w:t>Spanish</w:t>
      </w:r>
      <w:r w:rsidRPr="00903C3E">
        <w:rPr>
          <w:rFonts w:ascii="Garamond" w:hAnsi="Garamond"/>
          <w:color w:val="000000" w:themeColor="text1"/>
          <w:spacing w:val="-7"/>
        </w:rPr>
        <w:t xml:space="preserve"> </w:t>
      </w:r>
      <w:r w:rsidRPr="00903C3E">
        <w:rPr>
          <w:rFonts w:ascii="Garamond" w:hAnsi="Garamond"/>
          <w:color w:val="000000" w:themeColor="text1"/>
        </w:rPr>
        <w:t>Contact</w:t>
      </w:r>
      <w:r w:rsidRPr="00903C3E">
        <w:rPr>
          <w:rFonts w:ascii="Garamond" w:hAnsi="Garamond"/>
          <w:color w:val="000000" w:themeColor="text1"/>
          <w:spacing w:val="-7"/>
        </w:rPr>
        <w:t xml:space="preserve"> </w:t>
      </w:r>
      <w:r w:rsidRPr="00903C3E">
        <w:rPr>
          <w:rFonts w:ascii="Garamond" w:hAnsi="Garamond"/>
          <w:color w:val="000000" w:themeColor="text1"/>
        </w:rPr>
        <w:t>in</w:t>
      </w:r>
      <w:r w:rsidRPr="00903C3E">
        <w:rPr>
          <w:rFonts w:ascii="Garamond" w:hAnsi="Garamond"/>
          <w:color w:val="000000" w:themeColor="text1"/>
          <w:spacing w:val="-7"/>
        </w:rPr>
        <w:t xml:space="preserve"> </w:t>
      </w:r>
      <w:r w:rsidRPr="00903C3E">
        <w:rPr>
          <w:rFonts w:ascii="Garamond" w:hAnsi="Garamond"/>
          <w:color w:val="000000" w:themeColor="text1"/>
        </w:rPr>
        <w:t>the</w:t>
      </w:r>
      <w:r w:rsidRPr="00903C3E">
        <w:rPr>
          <w:rFonts w:ascii="Garamond" w:hAnsi="Garamond"/>
          <w:color w:val="000000" w:themeColor="text1"/>
          <w:spacing w:val="-8"/>
        </w:rPr>
        <w:t xml:space="preserve"> </w:t>
      </w:r>
      <w:r w:rsidRPr="00903C3E">
        <w:rPr>
          <w:rFonts w:ascii="Garamond" w:hAnsi="Garamond"/>
          <w:color w:val="000000" w:themeColor="text1"/>
        </w:rPr>
        <w:t>Lambayeque</w:t>
      </w:r>
      <w:r w:rsidRPr="00903C3E">
        <w:rPr>
          <w:rFonts w:ascii="Garamond" w:hAnsi="Garamond"/>
          <w:color w:val="000000" w:themeColor="text1"/>
          <w:spacing w:val="-8"/>
        </w:rPr>
        <w:t xml:space="preserve"> </w:t>
      </w:r>
      <w:r w:rsidRPr="00903C3E">
        <w:rPr>
          <w:rFonts w:ascii="Garamond" w:hAnsi="Garamond"/>
          <w:color w:val="000000" w:themeColor="text1"/>
        </w:rPr>
        <w:t>Region</w:t>
      </w:r>
      <w:r w:rsidRPr="00903C3E">
        <w:rPr>
          <w:rFonts w:ascii="Garamond" w:hAnsi="Garamond"/>
          <w:color w:val="000000" w:themeColor="text1"/>
          <w:spacing w:val="-6"/>
        </w:rPr>
        <w:t xml:space="preserve"> </w:t>
      </w:r>
      <w:r w:rsidRPr="00903C3E">
        <w:rPr>
          <w:rFonts w:ascii="Garamond" w:hAnsi="Garamond"/>
          <w:color w:val="000000" w:themeColor="text1"/>
        </w:rPr>
        <w:t>of</w:t>
      </w:r>
      <w:r w:rsidRPr="00903C3E">
        <w:rPr>
          <w:rFonts w:ascii="Garamond" w:hAnsi="Garamond"/>
          <w:color w:val="000000" w:themeColor="text1"/>
          <w:spacing w:val="-7"/>
        </w:rPr>
        <w:t xml:space="preserve"> </w:t>
      </w:r>
      <w:r w:rsidRPr="00903C3E">
        <w:rPr>
          <w:rFonts w:ascii="Garamond" w:hAnsi="Garamond"/>
          <w:color w:val="000000" w:themeColor="text1"/>
          <w:spacing w:val="-1"/>
        </w:rPr>
        <w:t>Northern</w:t>
      </w:r>
      <w:r w:rsidRPr="00903C3E">
        <w:rPr>
          <w:rFonts w:ascii="Garamond" w:hAnsi="Garamond"/>
          <w:color w:val="000000" w:themeColor="text1"/>
          <w:spacing w:val="-7"/>
        </w:rPr>
        <w:t xml:space="preserve"> </w:t>
      </w:r>
      <w:r w:rsidRPr="00903C3E">
        <w:rPr>
          <w:rFonts w:ascii="Garamond" w:hAnsi="Garamond"/>
          <w:color w:val="000000" w:themeColor="text1"/>
          <w:spacing w:val="-1"/>
        </w:rPr>
        <w:t>Peru:</w:t>
      </w:r>
      <w:r w:rsidRPr="00903C3E">
        <w:rPr>
          <w:rFonts w:ascii="Garamond" w:hAnsi="Garamond"/>
          <w:color w:val="000000" w:themeColor="text1"/>
          <w:spacing w:val="-7"/>
        </w:rPr>
        <w:t xml:space="preserve"> </w:t>
      </w:r>
      <w:r w:rsidRPr="00903C3E">
        <w:rPr>
          <w:rFonts w:ascii="Garamond" w:hAnsi="Garamond"/>
          <w:color w:val="000000" w:themeColor="text1"/>
        </w:rPr>
        <w:t>Internal Enamel</w:t>
      </w:r>
      <w:r w:rsidRPr="00903C3E">
        <w:rPr>
          <w:rFonts w:ascii="Garamond" w:hAnsi="Garamond"/>
          <w:color w:val="000000" w:themeColor="text1"/>
          <w:spacing w:val="-8"/>
        </w:rPr>
        <w:t xml:space="preserve"> </w:t>
      </w:r>
      <w:r w:rsidRPr="00903C3E">
        <w:rPr>
          <w:rFonts w:ascii="Garamond" w:hAnsi="Garamond"/>
          <w:color w:val="000000" w:themeColor="text1"/>
          <w:spacing w:val="-1"/>
        </w:rPr>
        <w:t>Micro-defects</w:t>
      </w:r>
      <w:r w:rsidRPr="00903C3E">
        <w:rPr>
          <w:rFonts w:ascii="Garamond" w:hAnsi="Garamond"/>
          <w:color w:val="000000" w:themeColor="text1"/>
          <w:spacing w:val="-5"/>
        </w:rPr>
        <w:t xml:space="preserve"> </w:t>
      </w:r>
      <w:r w:rsidRPr="00903C3E">
        <w:rPr>
          <w:rFonts w:ascii="Garamond" w:hAnsi="Garamond"/>
          <w:color w:val="000000" w:themeColor="text1"/>
        </w:rPr>
        <w:t>as</w:t>
      </w:r>
      <w:r w:rsidRPr="00903C3E">
        <w:rPr>
          <w:rFonts w:ascii="Garamond" w:hAnsi="Garamond"/>
          <w:color w:val="000000" w:themeColor="text1"/>
          <w:spacing w:val="-8"/>
        </w:rPr>
        <w:t xml:space="preserve"> </w:t>
      </w:r>
      <w:r w:rsidRPr="00903C3E">
        <w:rPr>
          <w:rFonts w:ascii="Garamond" w:hAnsi="Garamond"/>
          <w:color w:val="000000" w:themeColor="text1"/>
        </w:rPr>
        <w:t>Indicators</w:t>
      </w:r>
      <w:r w:rsidRPr="00903C3E">
        <w:rPr>
          <w:rFonts w:ascii="Garamond" w:hAnsi="Garamond"/>
          <w:color w:val="000000" w:themeColor="text1"/>
          <w:spacing w:val="-6"/>
        </w:rPr>
        <w:t xml:space="preserve"> </w:t>
      </w:r>
      <w:r w:rsidRPr="00903C3E">
        <w:rPr>
          <w:rFonts w:ascii="Garamond" w:hAnsi="Garamond"/>
          <w:color w:val="000000" w:themeColor="text1"/>
        </w:rPr>
        <w:t>of</w:t>
      </w:r>
      <w:r w:rsidRPr="00903C3E">
        <w:rPr>
          <w:rFonts w:ascii="Garamond" w:hAnsi="Garamond"/>
          <w:color w:val="000000" w:themeColor="text1"/>
          <w:spacing w:val="-6"/>
        </w:rPr>
        <w:t xml:space="preserve"> </w:t>
      </w:r>
      <w:r w:rsidRPr="00903C3E">
        <w:rPr>
          <w:rFonts w:ascii="Garamond" w:hAnsi="Garamond"/>
          <w:color w:val="000000" w:themeColor="text1"/>
        </w:rPr>
        <w:t>Early</w:t>
      </w:r>
      <w:r w:rsidRPr="00903C3E">
        <w:rPr>
          <w:rFonts w:ascii="Garamond" w:hAnsi="Garamond"/>
          <w:color w:val="000000" w:themeColor="text1"/>
          <w:spacing w:val="-8"/>
        </w:rPr>
        <w:t xml:space="preserve"> </w:t>
      </w:r>
      <w:r w:rsidRPr="00903C3E">
        <w:rPr>
          <w:rFonts w:ascii="Garamond" w:hAnsi="Garamond"/>
          <w:color w:val="000000" w:themeColor="text1"/>
          <w:spacing w:val="-1"/>
        </w:rPr>
        <w:t>Stress.</w:t>
      </w:r>
      <w:r w:rsidRPr="00903C3E">
        <w:rPr>
          <w:rFonts w:ascii="Garamond" w:hAnsi="Garamond"/>
          <w:color w:val="000000" w:themeColor="text1"/>
          <w:spacing w:val="-6"/>
        </w:rPr>
        <w:t xml:space="preserve"> </w:t>
      </w:r>
      <w:r w:rsidRPr="00903C3E">
        <w:rPr>
          <w:rFonts w:ascii="Garamond" w:hAnsi="Garamond"/>
          <w:i/>
          <w:color w:val="000000" w:themeColor="text1"/>
        </w:rPr>
        <w:t>Atlanta</w:t>
      </w:r>
      <w:r w:rsidRPr="00903C3E">
        <w:rPr>
          <w:rFonts w:ascii="Garamond" w:hAnsi="Garamond"/>
          <w:i/>
          <w:color w:val="000000" w:themeColor="text1"/>
          <w:spacing w:val="-7"/>
        </w:rPr>
        <w:t xml:space="preserve"> </w:t>
      </w:r>
      <w:r w:rsidRPr="00903C3E">
        <w:rPr>
          <w:rFonts w:ascii="Garamond" w:hAnsi="Garamond"/>
          <w:i/>
          <w:color w:val="000000" w:themeColor="text1"/>
        </w:rPr>
        <w:t>Antiquity</w:t>
      </w:r>
      <w:r w:rsidRPr="00903C3E">
        <w:rPr>
          <w:rFonts w:ascii="Garamond" w:hAnsi="Garamond"/>
          <w:i/>
          <w:color w:val="000000" w:themeColor="text1"/>
          <w:spacing w:val="-8"/>
        </w:rPr>
        <w:t xml:space="preserve"> </w:t>
      </w:r>
      <w:r w:rsidRPr="00903C3E">
        <w:rPr>
          <w:rFonts w:ascii="Garamond" w:hAnsi="Garamond"/>
          <w:i/>
          <w:color w:val="000000" w:themeColor="text1"/>
        </w:rPr>
        <w:t>Newsletter</w:t>
      </w:r>
      <w:r w:rsidRPr="00903C3E">
        <w:rPr>
          <w:rFonts w:ascii="Garamond" w:hAnsi="Garamond"/>
          <w:i/>
          <w:color w:val="000000" w:themeColor="text1"/>
          <w:spacing w:val="-7"/>
        </w:rPr>
        <w:t xml:space="preserve"> </w:t>
      </w:r>
      <w:r w:rsidRPr="00903C3E">
        <w:rPr>
          <w:rFonts w:ascii="Garamond" w:hAnsi="Garamond"/>
          <w:bCs/>
          <w:color w:val="000000" w:themeColor="text1"/>
          <w:spacing w:val="-1"/>
        </w:rPr>
        <w:t>2</w:t>
      </w:r>
      <w:r w:rsidRPr="00903C3E">
        <w:rPr>
          <w:rFonts w:ascii="Garamond" w:hAnsi="Garamond"/>
          <w:color w:val="000000" w:themeColor="text1"/>
          <w:spacing w:val="-1"/>
        </w:rPr>
        <w:t>: 8-10</w:t>
      </w:r>
      <w:r w:rsidR="00A66DBA" w:rsidRPr="00903C3E">
        <w:rPr>
          <w:rFonts w:ascii="Garamond" w:hAnsi="Garamond"/>
          <w:color w:val="000000" w:themeColor="text1"/>
          <w:spacing w:val="-1"/>
        </w:rPr>
        <w:t>.</w:t>
      </w:r>
    </w:p>
    <w:p w14:paraId="6173E0E4" w14:textId="77777777" w:rsidR="001D4BC8" w:rsidRPr="00903C3E" w:rsidRDefault="001D4BC8" w:rsidP="00397BF6">
      <w:pPr>
        <w:pStyle w:val="BodyText"/>
        <w:tabs>
          <w:tab w:val="left" w:pos="822"/>
        </w:tabs>
        <w:ind w:left="715" w:right="664"/>
        <w:rPr>
          <w:rFonts w:ascii="Garamond" w:hAnsi="Garamond"/>
          <w:color w:val="000000" w:themeColor="text1"/>
          <w:spacing w:val="-1"/>
        </w:rPr>
      </w:pPr>
    </w:p>
    <w:p w14:paraId="37187FD1" w14:textId="0B4E7390" w:rsidR="001132BC" w:rsidRPr="00903C3E" w:rsidRDefault="0007063B" w:rsidP="00744D5B">
      <w:pPr>
        <w:pStyle w:val="BodyText"/>
        <w:tabs>
          <w:tab w:val="left" w:pos="822"/>
        </w:tabs>
        <w:ind w:left="715" w:right="664"/>
        <w:rPr>
          <w:rFonts w:ascii="Garamond" w:hAnsi="Garamond"/>
          <w:i/>
          <w:color w:val="000000" w:themeColor="text1"/>
          <w:spacing w:val="-1"/>
          <w:u w:val="single"/>
        </w:rPr>
      </w:pPr>
      <w:r w:rsidRPr="00903C3E">
        <w:rPr>
          <w:rFonts w:ascii="Garamond" w:hAnsi="Garamond" w:cs="Times New Roman"/>
          <w:b/>
          <w:i/>
          <w:color w:val="000000" w:themeColor="text1"/>
          <w:spacing w:val="-1"/>
          <w:u w:val="single"/>
        </w:rPr>
        <w:t>Publications</w:t>
      </w:r>
      <w:r w:rsidR="001132BC" w:rsidRPr="00903C3E">
        <w:rPr>
          <w:rFonts w:ascii="Garamond" w:hAnsi="Garamond" w:cs="Times New Roman"/>
          <w:b/>
          <w:i/>
          <w:color w:val="000000" w:themeColor="text1"/>
          <w:spacing w:val="-1"/>
          <w:u w:val="single"/>
        </w:rPr>
        <w:t xml:space="preserve"> related to Teaching</w:t>
      </w:r>
    </w:p>
    <w:p w14:paraId="6330FE2B" w14:textId="2EE4CF19" w:rsidR="00EA47E9" w:rsidRPr="00903C3E" w:rsidRDefault="001132BC" w:rsidP="00744D5B">
      <w:pPr>
        <w:pStyle w:val="BodyText"/>
        <w:tabs>
          <w:tab w:val="left" w:pos="822"/>
        </w:tabs>
        <w:ind w:left="713" w:right="128"/>
        <w:rPr>
          <w:rFonts w:ascii="Garamond" w:hAnsi="Garamond" w:cs="Times New Roman"/>
          <w:color w:val="000000" w:themeColor="text1"/>
          <w:spacing w:val="-1"/>
        </w:rPr>
      </w:pPr>
      <w:r w:rsidRPr="00903C3E">
        <w:rPr>
          <w:rFonts w:ascii="Garamond" w:hAnsi="Garamond" w:cs="Times New Roman"/>
          <w:b/>
          <w:color w:val="000000" w:themeColor="text1"/>
          <w:spacing w:val="-1"/>
        </w:rPr>
        <w:t>2015</w:t>
      </w:r>
      <w:r w:rsidRPr="00903C3E">
        <w:rPr>
          <w:rFonts w:ascii="Garamond" w:hAnsi="Garamond" w:cs="Times New Roman"/>
          <w:b/>
          <w:i/>
          <w:color w:val="000000" w:themeColor="text1"/>
          <w:spacing w:val="-1"/>
        </w:rPr>
        <w:tab/>
      </w:r>
      <w:r w:rsidRPr="00903C3E">
        <w:rPr>
          <w:rFonts w:ascii="Garamond" w:hAnsi="Garamond" w:cs="Times New Roman"/>
          <w:color w:val="000000" w:themeColor="text1"/>
          <w:spacing w:val="-1"/>
        </w:rPr>
        <w:t>Kennewick Man Genetics [Sup</w:t>
      </w:r>
      <w:r w:rsidR="006B3222" w:rsidRPr="00903C3E">
        <w:rPr>
          <w:rFonts w:ascii="Garamond" w:hAnsi="Garamond" w:cs="Times New Roman"/>
          <w:color w:val="000000" w:themeColor="text1"/>
          <w:spacing w:val="-1"/>
        </w:rPr>
        <w:t>pl</w:t>
      </w:r>
      <w:r w:rsidR="00BF66F8" w:rsidRPr="00903C3E">
        <w:rPr>
          <w:rFonts w:ascii="Garamond" w:hAnsi="Garamond" w:cs="Times New Roman"/>
          <w:color w:val="000000" w:themeColor="text1"/>
          <w:spacing w:val="-1"/>
        </w:rPr>
        <w:t>emental</w:t>
      </w:r>
      <w:r w:rsidRPr="00903C3E">
        <w:rPr>
          <w:rFonts w:ascii="Garamond" w:hAnsi="Garamond" w:cs="Times New Roman"/>
          <w:color w:val="000000" w:themeColor="text1"/>
          <w:spacing w:val="-1"/>
        </w:rPr>
        <w:t xml:space="preserve"> material]. In C</w:t>
      </w:r>
      <w:r w:rsidR="00BF66F8" w:rsidRPr="00903C3E">
        <w:rPr>
          <w:rFonts w:ascii="Garamond" w:hAnsi="Garamond" w:cs="Times New Roman"/>
          <w:color w:val="000000" w:themeColor="text1"/>
          <w:spacing w:val="-1"/>
        </w:rPr>
        <w:t>lark Spencer</w:t>
      </w:r>
      <w:r w:rsidRPr="00903C3E">
        <w:rPr>
          <w:rFonts w:ascii="Garamond" w:hAnsi="Garamond" w:cs="Times New Roman"/>
          <w:color w:val="000000" w:themeColor="text1"/>
          <w:spacing w:val="-1"/>
        </w:rPr>
        <w:t xml:space="preserve"> Larsen, </w:t>
      </w:r>
      <w:r w:rsidRPr="00903C3E">
        <w:rPr>
          <w:rFonts w:ascii="Garamond" w:hAnsi="Garamond" w:cs="Times New Roman"/>
          <w:i/>
          <w:iCs/>
          <w:color w:val="000000" w:themeColor="text1"/>
          <w:spacing w:val="-1"/>
        </w:rPr>
        <w:t>Our Origins</w:t>
      </w:r>
      <w:r w:rsidRPr="00903C3E">
        <w:rPr>
          <w:rFonts w:ascii="Garamond" w:hAnsi="Garamond" w:cs="Times New Roman"/>
          <w:color w:val="000000" w:themeColor="text1"/>
          <w:spacing w:val="-1"/>
        </w:rPr>
        <w:t xml:space="preserve"> (3e). New York: Norton. </w:t>
      </w:r>
    </w:p>
    <w:p w14:paraId="1AE9C807" w14:textId="77777777" w:rsidR="00CB27B2" w:rsidRPr="00903C3E" w:rsidRDefault="00CB27B2" w:rsidP="00744D5B">
      <w:pPr>
        <w:pStyle w:val="BodyText"/>
        <w:tabs>
          <w:tab w:val="left" w:pos="822"/>
        </w:tabs>
        <w:ind w:left="713" w:right="128"/>
        <w:rPr>
          <w:rFonts w:ascii="Garamond" w:hAnsi="Garamond" w:cs="Times New Roman"/>
          <w:color w:val="000000" w:themeColor="text1"/>
          <w:spacing w:val="-1"/>
        </w:rPr>
      </w:pPr>
    </w:p>
    <w:p w14:paraId="33C491A8" w14:textId="3A4C54B1" w:rsidR="00E27306" w:rsidRPr="00903C3E" w:rsidRDefault="001132BC" w:rsidP="00D213DB">
      <w:pPr>
        <w:pStyle w:val="BodyText"/>
        <w:tabs>
          <w:tab w:val="left" w:pos="822"/>
        </w:tabs>
        <w:ind w:left="713" w:right="128"/>
        <w:rPr>
          <w:rFonts w:ascii="Garamond" w:hAnsi="Garamond" w:cs="Times New Roman"/>
          <w:color w:val="000000" w:themeColor="text1"/>
          <w:spacing w:val="-1"/>
        </w:rPr>
      </w:pPr>
      <w:r w:rsidRPr="00903C3E">
        <w:rPr>
          <w:rFonts w:ascii="Garamond" w:hAnsi="Garamond" w:cs="Times New Roman"/>
          <w:b/>
          <w:color w:val="000000" w:themeColor="text1"/>
          <w:spacing w:val="-1"/>
        </w:rPr>
        <w:t>2015</w:t>
      </w:r>
      <w:r w:rsidRPr="00903C3E">
        <w:rPr>
          <w:rFonts w:ascii="Garamond" w:hAnsi="Garamond" w:cs="Times New Roman"/>
          <w:b/>
          <w:i/>
          <w:color w:val="000000" w:themeColor="text1"/>
          <w:spacing w:val="-1"/>
        </w:rPr>
        <w:tab/>
      </w:r>
      <w:r w:rsidRPr="00903C3E">
        <w:rPr>
          <w:rFonts w:ascii="Garamond" w:hAnsi="Garamond" w:cs="Times New Roman"/>
          <w:color w:val="000000" w:themeColor="text1"/>
          <w:spacing w:val="-1"/>
        </w:rPr>
        <w:t>Ebola [Suppl</w:t>
      </w:r>
      <w:r w:rsidR="00BF66F8" w:rsidRPr="00903C3E">
        <w:rPr>
          <w:rFonts w:ascii="Garamond" w:hAnsi="Garamond" w:cs="Times New Roman"/>
          <w:color w:val="000000" w:themeColor="text1"/>
          <w:spacing w:val="-1"/>
        </w:rPr>
        <w:t>emental</w:t>
      </w:r>
      <w:r w:rsidRPr="00903C3E">
        <w:rPr>
          <w:rFonts w:ascii="Garamond" w:hAnsi="Garamond" w:cs="Times New Roman"/>
          <w:color w:val="000000" w:themeColor="text1"/>
          <w:spacing w:val="-1"/>
        </w:rPr>
        <w:t xml:space="preserve"> material]. In C</w:t>
      </w:r>
      <w:r w:rsidR="00BF66F8" w:rsidRPr="00903C3E">
        <w:rPr>
          <w:rFonts w:ascii="Garamond" w:hAnsi="Garamond" w:cs="Times New Roman"/>
          <w:color w:val="000000" w:themeColor="text1"/>
          <w:spacing w:val="-1"/>
        </w:rPr>
        <w:t xml:space="preserve">lark </w:t>
      </w:r>
      <w:r w:rsidRPr="00903C3E">
        <w:rPr>
          <w:rFonts w:ascii="Garamond" w:hAnsi="Garamond" w:cs="Times New Roman"/>
          <w:color w:val="000000" w:themeColor="text1"/>
          <w:spacing w:val="-1"/>
        </w:rPr>
        <w:t>S</w:t>
      </w:r>
      <w:r w:rsidR="00BF66F8" w:rsidRPr="00903C3E">
        <w:rPr>
          <w:rFonts w:ascii="Garamond" w:hAnsi="Garamond" w:cs="Times New Roman"/>
          <w:color w:val="000000" w:themeColor="text1"/>
          <w:spacing w:val="-1"/>
        </w:rPr>
        <w:t>pencer</w:t>
      </w:r>
      <w:r w:rsidRPr="00903C3E">
        <w:rPr>
          <w:rFonts w:ascii="Garamond" w:hAnsi="Garamond" w:cs="Times New Roman"/>
          <w:color w:val="000000" w:themeColor="text1"/>
          <w:spacing w:val="-1"/>
        </w:rPr>
        <w:t xml:space="preserve"> Larsen, </w:t>
      </w:r>
      <w:r w:rsidRPr="00903C3E">
        <w:rPr>
          <w:rFonts w:ascii="Garamond" w:hAnsi="Garamond" w:cs="Times New Roman"/>
          <w:i/>
          <w:iCs/>
          <w:color w:val="000000" w:themeColor="text1"/>
          <w:spacing w:val="-1"/>
        </w:rPr>
        <w:t>Our Origins</w:t>
      </w:r>
      <w:r w:rsidRPr="00903C3E">
        <w:rPr>
          <w:rFonts w:ascii="Garamond" w:hAnsi="Garamond" w:cs="Times New Roman"/>
          <w:color w:val="000000" w:themeColor="text1"/>
          <w:spacing w:val="-1"/>
        </w:rPr>
        <w:t xml:space="preserve"> (3e). New York: Norton. </w:t>
      </w:r>
    </w:p>
    <w:p w14:paraId="0D5FA50E" w14:textId="77777777" w:rsidR="00E27306" w:rsidRPr="00903C3E" w:rsidRDefault="00E27306" w:rsidP="00744D5B">
      <w:pPr>
        <w:pStyle w:val="BodyText"/>
        <w:tabs>
          <w:tab w:val="left" w:pos="822"/>
        </w:tabs>
        <w:ind w:left="713" w:right="128"/>
        <w:rPr>
          <w:rFonts w:ascii="Garamond" w:hAnsi="Garamond" w:cs="Times New Roman"/>
          <w:color w:val="000000" w:themeColor="text1"/>
          <w:spacing w:val="-1"/>
        </w:rPr>
      </w:pPr>
    </w:p>
    <w:p w14:paraId="3F856EE1" w14:textId="77777777" w:rsidR="00A62A17" w:rsidRDefault="00511EC7" w:rsidP="00A62A17">
      <w:pPr>
        <w:pStyle w:val="BodyText"/>
        <w:tabs>
          <w:tab w:val="left" w:pos="822"/>
        </w:tabs>
        <w:ind w:left="720" w:right="130"/>
        <w:rPr>
          <w:rFonts w:ascii="Garamond" w:hAnsi="Garamond" w:cs="Times New Roman"/>
          <w:b/>
          <w:i/>
          <w:color w:val="000000" w:themeColor="text1"/>
          <w:u w:val="single"/>
        </w:rPr>
      </w:pPr>
      <w:r w:rsidRPr="00903C3E">
        <w:rPr>
          <w:rFonts w:ascii="Garamond" w:hAnsi="Garamond" w:cs="Times New Roman"/>
          <w:b/>
          <w:i/>
          <w:color w:val="000000" w:themeColor="text1"/>
          <w:u w:val="single"/>
        </w:rPr>
        <w:t>Organized Conference Symposiums</w:t>
      </w:r>
      <w:r w:rsidR="0052704D" w:rsidRPr="00903C3E">
        <w:rPr>
          <w:rFonts w:ascii="Garamond" w:hAnsi="Garamond" w:cs="Times New Roman"/>
          <w:b/>
          <w:i/>
          <w:color w:val="000000" w:themeColor="text1"/>
          <w:u w:val="single"/>
        </w:rPr>
        <w:t xml:space="preserve"> and Panels</w:t>
      </w:r>
    </w:p>
    <w:p w14:paraId="126BF79E" w14:textId="5103BDE0" w:rsidR="00F57035" w:rsidRPr="00A011DE" w:rsidRDefault="00F57035" w:rsidP="00A011DE">
      <w:pPr>
        <w:pStyle w:val="BodyText"/>
        <w:tabs>
          <w:tab w:val="left" w:pos="822"/>
        </w:tabs>
        <w:ind w:left="720" w:right="130"/>
        <w:rPr>
          <w:rFonts w:ascii="Garamond" w:hAnsi="Garamond" w:cs="Times New Roman"/>
          <w:b/>
          <w:i/>
          <w:color w:val="000000" w:themeColor="text1"/>
          <w:u w:val="single"/>
        </w:rPr>
      </w:pPr>
      <w:r w:rsidRPr="00903C3E">
        <w:rPr>
          <w:rFonts w:ascii="Garamond" w:hAnsi="Garamond" w:cs="Times New Roman"/>
          <w:b/>
          <w:color w:val="000000" w:themeColor="text1"/>
        </w:rPr>
        <w:t>2026</w:t>
      </w:r>
      <w:r w:rsidR="00A62A17">
        <w:rPr>
          <w:rFonts w:ascii="Garamond" w:hAnsi="Garamond" w:cs="Times New Roman"/>
          <w:b/>
          <w:color w:val="000000" w:themeColor="text1"/>
        </w:rPr>
        <w:tab/>
      </w:r>
      <w:r w:rsidRPr="00903C3E">
        <w:rPr>
          <w:rFonts w:ascii="Garamond" w:hAnsi="Garamond" w:cs="Times New Roman"/>
          <w:b/>
          <w:color w:val="000000" w:themeColor="text1"/>
        </w:rPr>
        <w:t xml:space="preserve">Garland CJ. </w:t>
      </w:r>
      <w:r w:rsidR="00A011DE" w:rsidRPr="00213E6B">
        <w:rPr>
          <w:rFonts w:ascii="Garamond" w:hAnsi="Garamond" w:cs="Times New Roman"/>
          <w:bCs/>
          <w:color w:val="000000" w:themeColor="text1"/>
        </w:rPr>
        <w:t>Chair</w:t>
      </w:r>
      <w:r w:rsidR="00A011DE">
        <w:rPr>
          <w:rFonts w:ascii="Garamond" w:hAnsi="Garamond" w:cs="Times New Roman"/>
          <w:b/>
          <w:color w:val="000000" w:themeColor="text1"/>
        </w:rPr>
        <w:t xml:space="preserve">, </w:t>
      </w:r>
      <w:r w:rsidRPr="00903C3E">
        <w:rPr>
          <w:rFonts w:ascii="Garamond" w:hAnsi="Garamond" w:cs="Times New Roman"/>
          <w:bCs/>
          <w:color w:val="000000" w:themeColor="text1"/>
        </w:rPr>
        <w:t xml:space="preserve">Expanding Repatriation: </w:t>
      </w:r>
      <w:r w:rsidR="00AB1A8A" w:rsidRPr="00903C3E">
        <w:rPr>
          <w:rFonts w:ascii="Garamond" w:hAnsi="Garamond" w:cs="Times New Roman"/>
          <w:bCs/>
          <w:color w:val="000000" w:themeColor="text1"/>
        </w:rPr>
        <w:t xml:space="preserve">Recent Efforts, Education, and Community in NAGPRA Implementation. </w:t>
      </w:r>
      <w:r w:rsidR="00A011DE">
        <w:rPr>
          <w:rFonts w:ascii="Garamond" w:hAnsi="Garamond" w:cs="Times New Roman"/>
          <w:bCs/>
          <w:color w:val="000000" w:themeColor="text1"/>
        </w:rPr>
        <w:t>Poster</w:t>
      </w:r>
      <w:r w:rsidR="00AB1A8A" w:rsidRPr="00903C3E">
        <w:rPr>
          <w:rFonts w:ascii="Garamond" w:hAnsi="Garamond" w:cs="Times New Roman"/>
          <w:bCs/>
          <w:color w:val="000000" w:themeColor="text1"/>
        </w:rPr>
        <w:t xml:space="preserve"> </w:t>
      </w:r>
      <w:r w:rsidR="00AB1A8A" w:rsidRPr="00903C3E">
        <w:rPr>
          <w:rFonts w:ascii="Garamond" w:hAnsi="Garamond" w:cs="Times New Roman"/>
          <w:bCs/>
          <w:i/>
          <w:iCs/>
          <w:color w:val="000000" w:themeColor="text1"/>
        </w:rPr>
        <w:t>Society for American Archaeology</w:t>
      </w:r>
      <w:r w:rsidR="00AB1A8A" w:rsidRPr="00903C3E">
        <w:rPr>
          <w:rFonts w:ascii="Garamond" w:hAnsi="Garamond" w:cs="Times New Roman"/>
          <w:bCs/>
          <w:color w:val="000000" w:themeColor="text1"/>
        </w:rPr>
        <w:t>, 91</w:t>
      </w:r>
      <w:r w:rsidR="00AB1A8A" w:rsidRPr="00903C3E">
        <w:rPr>
          <w:rFonts w:ascii="Garamond" w:hAnsi="Garamond" w:cs="Times New Roman"/>
          <w:bCs/>
          <w:color w:val="000000" w:themeColor="text1"/>
          <w:vertAlign w:val="superscript"/>
        </w:rPr>
        <w:t>st</w:t>
      </w:r>
      <w:r w:rsidR="00AB1A8A" w:rsidRPr="00903C3E">
        <w:rPr>
          <w:rFonts w:ascii="Garamond" w:hAnsi="Garamond" w:cs="Times New Roman"/>
          <w:bCs/>
          <w:color w:val="000000" w:themeColor="text1"/>
        </w:rPr>
        <w:t xml:space="preserve"> annual meeting</w:t>
      </w:r>
      <w:r w:rsidR="00E2660A" w:rsidRPr="00903C3E">
        <w:rPr>
          <w:rFonts w:ascii="Garamond" w:hAnsi="Garamond" w:cs="Times New Roman"/>
          <w:bCs/>
          <w:color w:val="000000" w:themeColor="text1"/>
        </w:rPr>
        <w:t>.</w:t>
      </w:r>
    </w:p>
    <w:p w14:paraId="57934D4B" w14:textId="77777777" w:rsidR="00AB1A8A" w:rsidRPr="00903C3E" w:rsidRDefault="00AB1A8A" w:rsidP="00744D5B">
      <w:pPr>
        <w:pStyle w:val="BodyText"/>
        <w:tabs>
          <w:tab w:val="left" w:pos="822"/>
        </w:tabs>
        <w:ind w:left="720" w:right="130"/>
        <w:rPr>
          <w:rFonts w:ascii="Garamond" w:hAnsi="Garamond" w:cs="Times New Roman"/>
          <w:b/>
          <w:color w:val="000000" w:themeColor="text1"/>
        </w:rPr>
      </w:pPr>
    </w:p>
    <w:p w14:paraId="6DB962DB" w14:textId="01B4CC42" w:rsidR="00CB27B2" w:rsidRDefault="005A61E1" w:rsidP="00B46D5B">
      <w:pPr>
        <w:pStyle w:val="BodyText"/>
        <w:tabs>
          <w:tab w:val="left" w:pos="822"/>
        </w:tabs>
        <w:ind w:left="720" w:right="130"/>
        <w:rPr>
          <w:rFonts w:ascii="Garamond" w:hAnsi="Garamond"/>
          <w:color w:val="000000" w:themeColor="text1"/>
        </w:rPr>
      </w:pPr>
      <w:r w:rsidRPr="00903C3E">
        <w:rPr>
          <w:rFonts w:ascii="Garamond" w:hAnsi="Garamond" w:cs="Times New Roman"/>
          <w:b/>
          <w:color w:val="000000" w:themeColor="text1"/>
        </w:rPr>
        <w:t>2024</w:t>
      </w:r>
      <w:r w:rsidRPr="00903C3E">
        <w:rPr>
          <w:rFonts w:ascii="Garamond" w:hAnsi="Garamond" w:cs="Times New Roman"/>
          <w:b/>
          <w:color w:val="000000" w:themeColor="text1"/>
        </w:rPr>
        <w:tab/>
        <w:t xml:space="preserve">Garland CJ, </w:t>
      </w:r>
      <w:r w:rsidRPr="00903C3E">
        <w:rPr>
          <w:rFonts w:ascii="Garamond" w:hAnsi="Garamond" w:cs="Times New Roman"/>
          <w:color w:val="000000" w:themeColor="text1"/>
        </w:rPr>
        <w:t>Arbolino R.,</w:t>
      </w:r>
      <w:r w:rsidR="00461640" w:rsidRPr="00903C3E">
        <w:rPr>
          <w:rFonts w:ascii="Garamond" w:hAnsi="Garamond" w:cs="Times New Roman"/>
          <w:color w:val="000000" w:themeColor="text1"/>
        </w:rPr>
        <w:t xml:space="preserve"> Forum</w:t>
      </w:r>
      <w:r w:rsidRPr="00903C3E">
        <w:rPr>
          <w:rFonts w:ascii="Garamond" w:hAnsi="Garamond" w:cs="Times New Roman"/>
          <w:color w:val="000000" w:themeColor="text1"/>
        </w:rPr>
        <w:t xml:space="preserve"> </w:t>
      </w:r>
      <w:r w:rsidR="00461640" w:rsidRPr="00903C3E">
        <w:rPr>
          <w:rFonts w:ascii="Garamond" w:hAnsi="Garamond" w:cs="Times New Roman"/>
          <w:color w:val="000000" w:themeColor="text1"/>
        </w:rPr>
        <w:t>c</w:t>
      </w:r>
      <w:r w:rsidRPr="00903C3E">
        <w:rPr>
          <w:rFonts w:ascii="Garamond" w:hAnsi="Garamond" w:cs="Times New Roman"/>
          <w:color w:val="000000" w:themeColor="text1"/>
        </w:rPr>
        <w:t>o-moderators</w:t>
      </w:r>
      <w:r w:rsidR="00461640" w:rsidRPr="00903C3E">
        <w:rPr>
          <w:rFonts w:ascii="Garamond" w:hAnsi="Garamond" w:cs="Times New Roman"/>
          <w:color w:val="000000" w:themeColor="text1"/>
        </w:rPr>
        <w:t xml:space="preserve">, </w:t>
      </w:r>
      <w:r w:rsidR="00461640" w:rsidRPr="00903C3E">
        <w:rPr>
          <w:rFonts w:ascii="Garamond" w:hAnsi="Garamond" w:cs="Arial"/>
          <w:bCs/>
          <w:color w:val="000000" w:themeColor="text1"/>
        </w:rPr>
        <w:t>In Search of Solutions: Exploring Pathways to Repatriation for NAGPRA Practitioners</w:t>
      </w:r>
      <w:r w:rsidR="009F4A01" w:rsidRPr="00903C3E">
        <w:rPr>
          <w:rFonts w:ascii="Garamond" w:hAnsi="Garamond" w:cs="Arial"/>
          <w:bCs/>
          <w:color w:val="000000" w:themeColor="text1"/>
        </w:rPr>
        <w:t xml:space="preserve"> </w:t>
      </w:r>
      <w:r w:rsidR="00461640" w:rsidRPr="00903C3E">
        <w:rPr>
          <w:rFonts w:ascii="Garamond" w:hAnsi="Garamond" w:cs="Arial"/>
          <w:bCs/>
          <w:color w:val="000000" w:themeColor="text1"/>
        </w:rPr>
        <w:t xml:space="preserve">(Part II). </w:t>
      </w:r>
      <w:r w:rsidR="00E6261A" w:rsidRPr="00903C3E">
        <w:rPr>
          <w:rFonts w:ascii="Garamond" w:hAnsi="Garamond" w:cs="Arial"/>
          <w:bCs/>
          <w:color w:val="000000" w:themeColor="text1"/>
        </w:rPr>
        <w:t>Accepted for</w:t>
      </w:r>
      <w:r w:rsidR="00461640" w:rsidRPr="00903C3E">
        <w:rPr>
          <w:rFonts w:ascii="Garamond" w:hAnsi="Garamond" w:cs="Arial"/>
          <w:bCs/>
          <w:color w:val="000000" w:themeColor="text1"/>
        </w:rPr>
        <w:t xml:space="preserve"> </w:t>
      </w:r>
      <w:r w:rsidR="00EB0A9D" w:rsidRPr="00903C3E">
        <w:rPr>
          <w:rFonts w:ascii="Garamond" w:hAnsi="Garamond"/>
          <w:i/>
          <w:iCs/>
          <w:color w:val="000000" w:themeColor="text1"/>
        </w:rPr>
        <w:t xml:space="preserve">Society for American Archaeology, </w:t>
      </w:r>
      <w:r w:rsidR="00EB0A9D" w:rsidRPr="00903C3E">
        <w:rPr>
          <w:rFonts w:ascii="Garamond" w:hAnsi="Garamond"/>
          <w:color w:val="000000" w:themeColor="text1"/>
        </w:rPr>
        <w:t>89</w:t>
      </w:r>
      <w:r w:rsidR="00EB0A9D" w:rsidRPr="00903C3E">
        <w:rPr>
          <w:rFonts w:ascii="Garamond" w:hAnsi="Garamond"/>
          <w:color w:val="000000" w:themeColor="text1"/>
          <w:vertAlign w:val="superscript"/>
        </w:rPr>
        <w:t>th</w:t>
      </w:r>
      <w:r w:rsidR="00EB0A9D" w:rsidRPr="00903C3E">
        <w:rPr>
          <w:rFonts w:ascii="Garamond" w:hAnsi="Garamond"/>
          <w:color w:val="000000" w:themeColor="text1"/>
        </w:rPr>
        <w:t xml:space="preserve"> annual meeting</w:t>
      </w:r>
      <w:r w:rsidR="00E6261A" w:rsidRPr="00903C3E">
        <w:rPr>
          <w:rFonts w:ascii="Garamond" w:hAnsi="Garamond"/>
          <w:color w:val="000000" w:themeColor="text1"/>
        </w:rPr>
        <w:t>.</w:t>
      </w:r>
    </w:p>
    <w:p w14:paraId="553D86E0" w14:textId="77777777" w:rsidR="00B46D5B" w:rsidRPr="00B46D5B" w:rsidRDefault="00B46D5B" w:rsidP="00B46D5B">
      <w:pPr>
        <w:pStyle w:val="BodyText"/>
        <w:tabs>
          <w:tab w:val="left" w:pos="822"/>
        </w:tabs>
        <w:ind w:left="720" w:right="130"/>
        <w:rPr>
          <w:rFonts w:ascii="Garamond" w:hAnsi="Garamond"/>
          <w:color w:val="000000" w:themeColor="text1"/>
        </w:rPr>
      </w:pPr>
    </w:p>
    <w:p w14:paraId="26317D3D" w14:textId="7C124CAA" w:rsidR="0006218D" w:rsidRPr="00903C3E" w:rsidRDefault="0052704D" w:rsidP="00744D5B">
      <w:pPr>
        <w:ind w:left="720" w:hanging="720"/>
        <w:rPr>
          <w:rFonts w:ascii="Garamond" w:hAnsi="Garamond"/>
          <w:color w:val="000000" w:themeColor="text1"/>
        </w:rPr>
      </w:pPr>
      <w:r w:rsidRPr="00903C3E">
        <w:rPr>
          <w:rFonts w:ascii="Garamond" w:hAnsi="Garamond"/>
          <w:b/>
          <w:color w:val="000000" w:themeColor="text1"/>
        </w:rPr>
        <w:lastRenderedPageBreak/>
        <w:t>2023</w:t>
      </w:r>
      <w:r w:rsidRPr="00903C3E">
        <w:rPr>
          <w:rFonts w:ascii="Garamond" w:hAnsi="Garamond"/>
          <w:b/>
          <w:color w:val="000000" w:themeColor="text1"/>
        </w:rPr>
        <w:tab/>
      </w:r>
      <w:r w:rsidR="000317D3" w:rsidRPr="00903C3E">
        <w:rPr>
          <w:rFonts w:ascii="Garamond" w:hAnsi="Garamond"/>
          <w:bCs/>
          <w:color w:val="000000" w:themeColor="text1"/>
        </w:rPr>
        <w:t>Thompson VD,</w:t>
      </w:r>
      <w:r w:rsidR="000317D3" w:rsidRPr="00903C3E">
        <w:rPr>
          <w:rFonts w:ascii="Garamond" w:hAnsi="Garamond"/>
          <w:b/>
          <w:color w:val="000000" w:themeColor="text1"/>
        </w:rPr>
        <w:t xml:space="preserve"> Garland CJ, </w:t>
      </w:r>
      <w:r w:rsidR="000317D3" w:rsidRPr="00903C3E">
        <w:rPr>
          <w:rFonts w:ascii="Garamond" w:hAnsi="Garamond"/>
          <w:bCs/>
          <w:color w:val="000000" w:themeColor="text1"/>
        </w:rPr>
        <w:t xml:space="preserve">Hunt </w:t>
      </w:r>
      <w:r w:rsidR="00144AD0" w:rsidRPr="00903C3E">
        <w:rPr>
          <w:rFonts w:ascii="Garamond" w:hAnsi="Garamond"/>
          <w:bCs/>
          <w:color w:val="000000" w:themeColor="text1"/>
        </w:rPr>
        <w:t>T</w:t>
      </w:r>
      <w:r w:rsidR="000317D3" w:rsidRPr="00903C3E">
        <w:rPr>
          <w:rFonts w:ascii="Garamond" w:hAnsi="Garamond"/>
          <w:b/>
          <w:color w:val="000000" w:themeColor="text1"/>
        </w:rPr>
        <w:t xml:space="preserve">. </w:t>
      </w:r>
      <w:r w:rsidRPr="00903C3E">
        <w:rPr>
          <w:rFonts w:ascii="Garamond" w:hAnsi="Garamond"/>
          <w:color w:val="000000" w:themeColor="text1"/>
        </w:rPr>
        <w:t>Collaborative Archaeology:</w:t>
      </w:r>
      <w:r w:rsidRPr="00903C3E">
        <w:rPr>
          <w:rFonts w:ascii="Garamond" w:hAnsi="Garamond"/>
          <w:b/>
          <w:color w:val="000000" w:themeColor="text1"/>
        </w:rPr>
        <w:t xml:space="preserve"> </w:t>
      </w:r>
      <w:r w:rsidRPr="00903C3E">
        <w:rPr>
          <w:rFonts w:ascii="Garamond" w:hAnsi="Garamond" w:cs="Arial"/>
          <w:i/>
          <w:iCs/>
          <w:color w:val="000000" w:themeColor="text1"/>
          <w:shd w:val="clear" w:color="auto" w:fill="FFFFFF"/>
        </w:rPr>
        <w:t>Enfulletv-Mocvse in Archaeology Field School</w:t>
      </w:r>
      <w:r w:rsidR="000317D3" w:rsidRPr="00903C3E">
        <w:rPr>
          <w:rFonts w:ascii="Garamond" w:hAnsi="Garamond"/>
          <w:bCs/>
          <w:iCs/>
          <w:color w:val="000000" w:themeColor="text1"/>
        </w:rPr>
        <w:t>. Panel symposium</w:t>
      </w:r>
      <w:r w:rsidR="00777468" w:rsidRPr="00903C3E">
        <w:rPr>
          <w:rFonts w:ascii="Garamond" w:hAnsi="Garamond"/>
          <w:bCs/>
          <w:iCs/>
          <w:color w:val="000000" w:themeColor="text1"/>
        </w:rPr>
        <w:t>,</w:t>
      </w:r>
      <w:r w:rsidR="0006218D" w:rsidRPr="00903C3E">
        <w:rPr>
          <w:rFonts w:ascii="Garamond" w:hAnsi="Garamond"/>
          <w:bCs/>
          <w:color w:val="000000" w:themeColor="text1"/>
        </w:rPr>
        <w:t xml:space="preserve"> Proceedings of the 79</w:t>
      </w:r>
      <w:r w:rsidR="0006218D" w:rsidRPr="00903C3E">
        <w:rPr>
          <w:rFonts w:ascii="Garamond" w:hAnsi="Garamond"/>
          <w:bCs/>
          <w:color w:val="000000" w:themeColor="text1"/>
          <w:vertAlign w:val="superscript"/>
        </w:rPr>
        <w:t>TH</w:t>
      </w:r>
      <w:r w:rsidR="0006218D" w:rsidRPr="00903C3E">
        <w:rPr>
          <w:rFonts w:ascii="Garamond" w:hAnsi="Garamond"/>
          <w:bCs/>
          <w:color w:val="000000" w:themeColor="text1"/>
        </w:rPr>
        <w:t xml:space="preserve"> annual Meeting, </w:t>
      </w:r>
      <w:r w:rsidR="0006218D" w:rsidRPr="00903C3E">
        <w:rPr>
          <w:rFonts w:ascii="Garamond" w:hAnsi="Garamond"/>
          <w:i/>
          <w:color w:val="000000" w:themeColor="text1"/>
        </w:rPr>
        <w:t>Southeastern Archaeology Conference</w:t>
      </w:r>
      <w:r w:rsidR="0006218D" w:rsidRPr="00903C3E">
        <w:rPr>
          <w:rFonts w:ascii="Garamond" w:hAnsi="Garamond"/>
          <w:color w:val="000000" w:themeColor="text1"/>
        </w:rPr>
        <w:t>.</w:t>
      </w:r>
    </w:p>
    <w:p w14:paraId="6513FF2E" w14:textId="77777777" w:rsidR="00CB27B2" w:rsidRPr="00903C3E" w:rsidRDefault="00CB27B2" w:rsidP="00744D5B">
      <w:pPr>
        <w:ind w:left="720" w:hanging="720"/>
        <w:rPr>
          <w:rFonts w:ascii="Garamond" w:hAnsi="Garamond"/>
          <w:color w:val="000000" w:themeColor="text1"/>
        </w:rPr>
      </w:pPr>
    </w:p>
    <w:p w14:paraId="07FF86B0" w14:textId="7D87E3FE" w:rsidR="000B492A" w:rsidRDefault="00511EC7" w:rsidP="007D0047">
      <w:pPr>
        <w:ind w:left="720" w:hanging="720"/>
        <w:rPr>
          <w:rFonts w:ascii="Garamond" w:hAnsi="Garamond"/>
          <w:iCs/>
          <w:color w:val="000000" w:themeColor="text1"/>
        </w:rPr>
      </w:pPr>
      <w:r w:rsidRPr="00903C3E">
        <w:rPr>
          <w:rFonts w:ascii="Garamond" w:hAnsi="Garamond"/>
          <w:b/>
          <w:color w:val="000000" w:themeColor="text1"/>
        </w:rPr>
        <w:t>2020</w:t>
      </w:r>
      <w:r w:rsidRPr="00903C3E">
        <w:rPr>
          <w:rFonts w:ascii="Garamond" w:hAnsi="Garamond"/>
          <w:b/>
          <w:color w:val="000000" w:themeColor="text1"/>
        </w:rPr>
        <w:tab/>
      </w:r>
      <w:r w:rsidRPr="00903C3E">
        <w:rPr>
          <w:rFonts w:ascii="Garamond" w:hAnsi="Garamond"/>
          <w:color w:val="000000" w:themeColor="text1"/>
        </w:rPr>
        <w:t>Smith AK and</w:t>
      </w:r>
      <w:r w:rsidRPr="00903C3E">
        <w:rPr>
          <w:rFonts w:ascii="Garamond" w:hAnsi="Garamond"/>
          <w:b/>
          <w:color w:val="000000" w:themeColor="text1"/>
        </w:rPr>
        <w:t xml:space="preserve"> Garland CJ. </w:t>
      </w:r>
      <w:r w:rsidRPr="00903C3E">
        <w:rPr>
          <w:rFonts w:ascii="Garamond" w:hAnsi="Garamond"/>
          <w:bCs/>
          <w:color w:val="000000" w:themeColor="text1"/>
        </w:rPr>
        <w:t>Bioarchaeology and the Developmental Origins of Health and Disease: the impact of methods and context on interpretation</w:t>
      </w:r>
      <w:r w:rsidR="00D075E5" w:rsidRPr="00903C3E">
        <w:rPr>
          <w:rFonts w:ascii="Garamond" w:hAnsi="Garamond"/>
          <w:bCs/>
          <w:color w:val="000000" w:themeColor="text1"/>
        </w:rPr>
        <w:t xml:space="preserve">. Invited Symposium. </w:t>
      </w:r>
      <w:r w:rsidR="00AD4B04" w:rsidRPr="00903C3E">
        <w:rPr>
          <w:rFonts w:ascii="Garamond" w:hAnsi="Garamond"/>
          <w:bCs/>
          <w:i/>
          <w:iCs/>
          <w:color w:val="000000" w:themeColor="text1"/>
        </w:rPr>
        <w:t xml:space="preserve">American </w:t>
      </w:r>
      <w:r w:rsidR="00AD4B04" w:rsidRPr="00903C3E">
        <w:rPr>
          <w:rFonts w:ascii="Garamond" w:hAnsi="Garamond"/>
          <w:i/>
          <w:color w:val="000000" w:themeColor="text1"/>
        </w:rPr>
        <w:t xml:space="preserve">Journal of Physical Anthropology </w:t>
      </w:r>
      <w:r w:rsidR="00AD4B04" w:rsidRPr="00246751">
        <w:rPr>
          <w:rFonts w:ascii="Garamond" w:hAnsi="Garamond"/>
          <w:iCs/>
          <w:color w:val="000000" w:themeColor="text1"/>
        </w:rPr>
        <w:t>S171</w:t>
      </w:r>
      <w:r w:rsidR="00AD4B04" w:rsidRPr="00903C3E">
        <w:rPr>
          <w:rFonts w:ascii="Garamond" w:hAnsi="Garamond"/>
          <w:b/>
          <w:bCs/>
          <w:iCs/>
          <w:color w:val="000000" w:themeColor="text1"/>
        </w:rPr>
        <w:t>:</w:t>
      </w:r>
      <w:r w:rsidR="00AD4B04" w:rsidRPr="00903C3E">
        <w:rPr>
          <w:rFonts w:ascii="Garamond" w:hAnsi="Garamond"/>
          <w:iCs/>
          <w:color w:val="000000" w:themeColor="text1"/>
        </w:rPr>
        <w:t>97</w:t>
      </w:r>
      <w:r w:rsidR="00246751">
        <w:rPr>
          <w:rFonts w:ascii="Garamond" w:hAnsi="Garamond"/>
          <w:iCs/>
          <w:color w:val="000000" w:themeColor="text1"/>
        </w:rPr>
        <w:t>.</w:t>
      </w:r>
    </w:p>
    <w:p w14:paraId="4E433CDD" w14:textId="77777777" w:rsidR="00246751" w:rsidRPr="00903C3E" w:rsidRDefault="00246751" w:rsidP="007D0047">
      <w:pPr>
        <w:ind w:left="720" w:hanging="720"/>
        <w:rPr>
          <w:rFonts w:ascii="Garamond" w:hAnsi="Garamond"/>
          <w:iCs/>
          <w:color w:val="000000" w:themeColor="text1"/>
        </w:rPr>
      </w:pPr>
    </w:p>
    <w:p w14:paraId="06E4283E" w14:textId="10A85DB1" w:rsidR="00933DB0" w:rsidRPr="00903C3E" w:rsidRDefault="0022159A" w:rsidP="00933DB0">
      <w:pPr>
        <w:pStyle w:val="BodyText"/>
        <w:tabs>
          <w:tab w:val="left" w:pos="822"/>
        </w:tabs>
        <w:ind w:left="720" w:right="130"/>
        <w:rPr>
          <w:rFonts w:ascii="Garamond" w:hAnsi="Garamond" w:cs="Times New Roman"/>
          <w:b/>
          <w:i/>
          <w:color w:val="000000" w:themeColor="text1"/>
          <w:u w:val="single"/>
        </w:rPr>
      </w:pPr>
      <w:r w:rsidRPr="00903C3E">
        <w:rPr>
          <w:rFonts w:ascii="Garamond" w:hAnsi="Garamond" w:cs="Times New Roman"/>
          <w:b/>
          <w:i/>
          <w:color w:val="000000" w:themeColor="text1"/>
          <w:u w:val="single"/>
        </w:rPr>
        <w:t>Presentations</w:t>
      </w:r>
      <w:r w:rsidR="00FA02CD" w:rsidRPr="00903C3E">
        <w:rPr>
          <w:rFonts w:ascii="Garamond" w:hAnsi="Garamond" w:cs="Times New Roman"/>
          <w:b/>
          <w:i/>
          <w:color w:val="000000" w:themeColor="text1"/>
          <w:u w:val="single"/>
        </w:rPr>
        <w:t xml:space="preserve"> and Published Abstracts</w:t>
      </w:r>
      <w:r w:rsidR="00931502" w:rsidRPr="00903C3E">
        <w:rPr>
          <w:rFonts w:ascii="Garamond" w:hAnsi="Garamond" w:cs="Times New Roman"/>
          <w:b/>
          <w:i/>
          <w:color w:val="000000" w:themeColor="text1"/>
          <w:u w:val="single"/>
        </w:rPr>
        <w:t xml:space="preserve"> (Invited)</w:t>
      </w:r>
    </w:p>
    <w:p w14:paraId="4DDD1677" w14:textId="4E65940C" w:rsidR="00E2660A" w:rsidRDefault="00E2660A" w:rsidP="00684CE2">
      <w:pPr>
        <w:pStyle w:val="BodyText"/>
        <w:tabs>
          <w:tab w:val="left" w:pos="822"/>
        </w:tabs>
        <w:ind w:left="720" w:right="130"/>
        <w:rPr>
          <w:rFonts w:ascii="Garamond" w:hAnsi="Garamond" w:cs="Times New Roman"/>
          <w:bCs/>
          <w:color w:val="000000" w:themeColor="text1"/>
        </w:rPr>
      </w:pPr>
      <w:r w:rsidRPr="00903C3E">
        <w:rPr>
          <w:rFonts w:ascii="Garamond" w:hAnsi="Garamond"/>
          <w:b/>
          <w:bCs/>
          <w:color w:val="000000" w:themeColor="text1"/>
        </w:rPr>
        <w:t>2026</w:t>
      </w:r>
      <w:r w:rsidRPr="00903C3E">
        <w:rPr>
          <w:rFonts w:ascii="Garamond" w:hAnsi="Garamond"/>
          <w:b/>
          <w:bCs/>
          <w:color w:val="000000" w:themeColor="text1"/>
        </w:rPr>
        <w:tab/>
      </w:r>
      <w:r w:rsidRPr="00903C3E">
        <w:rPr>
          <w:rFonts w:ascii="Garamond" w:hAnsi="Garamond"/>
          <w:b/>
          <w:bCs/>
          <w:color w:val="000000"/>
          <w:bdr w:val="none" w:sz="0" w:space="0" w:color="auto" w:frame="1"/>
          <w:shd w:val="clear" w:color="auto" w:fill="FFFFFF"/>
        </w:rPr>
        <w:t>Garland CJ</w:t>
      </w:r>
      <w:r w:rsidRPr="00903C3E">
        <w:rPr>
          <w:rFonts w:ascii="Garamond" w:hAnsi="Garamond"/>
          <w:color w:val="000000"/>
          <w:shd w:val="clear" w:color="auto" w:fill="FFFFFF"/>
        </w:rPr>
        <w:t>, Roberts Thompson,</w:t>
      </w:r>
      <w:r w:rsidR="004F42B4">
        <w:rPr>
          <w:rFonts w:ascii="Garamond" w:hAnsi="Garamond"/>
          <w:color w:val="000000"/>
          <w:shd w:val="clear" w:color="auto" w:fill="FFFFFF"/>
        </w:rPr>
        <w:t xml:space="preserve"> AD,</w:t>
      </w:r>
      <w:r w:rsidRPr="00903C3E">
        <w:rPr>
          <w:rFonts w:ascii="Garamond" w:hAnsi="Garamond"/>
          <w:color w:val="000000"/>
          <w:shd w:val="clear" w:color="auto" w:fill="FFFFFF"/>
        </w:rPr>
        <w:t xml:space="preserve"> Schreiner, </w:t>
      </w:r>
      <w:r w:rsidR="004F42B4">
        <w:rPr>
          <w:rFonts w:ascii="Garamond" w:hAnsi="Garamond"/>
          <w:color w:val="000000"/>
          <w:shd w:val="clear" w:color="auto" w:fill="FFFFFF"/>
        </w:rPr>
        <w:t xml:space="preserve">NM, </w:t>
      </w:r>
      <w:proofErr w:type="spellStart"/>
      <w:r w:rsidRPr="00903C3E">
        <w:rPr>
          <w:rFonts w:ascii="Garamond" w:hAnsi="Garamond"/>
          <w:color w:val="000000"/>
          <w:shd w:val="clear" w:color="auto" w:fill="FFFFFF"/>
        </w:rPr>
        <w:t>Lofaro</w:t>
      </w:r>
      <w:proofErr w:type="spellEnd"/>
      <w:r w:rsidR="004F42B4">
        <w:rPr>
          <w:rFonts w:ascii="Garamond" w:hAnsi="Garamond"/>
          <w:color w:val="000000"/>
          <w:shd w:val="clear" w:color="auto" w:fill="FFFFFF"/>
        </w:rPr>
        <w:t xml:space="preserve"> E</w:t>
      </w:r>
      <w:r w:rsidRPr="00903C3E">
        <w:rPr>
          <w:rFonts w:ascii="Garamond" w:hAnsi="Garamond"/>
          <w:color w:val="000000"/>
          <w:shd w:val="clear" w:color="auto" w:fill="FFFFFF"/>
        </w:rPr>
        <w:t>, Butler</w:t>
      </w:r>
      <w:r w:rsidR="004F42B4">
        <w:rPr>
          <w:rFonts w:ascii="Garamond" w:hAnsi="Garamond"/>
          <w:color w:val="000000"/>
          <w:shd w:val="clear" w:color="auto" w:fill="FFFFFF"/>
        </w:rPr>
        <w:t>, RA</w:t>
      </w:r>
      <w:r w:rsidRPr="00903C3E">
        <w:rPr>
          <w:rFonts w:ascii="Garamond" w:hAnsi="Garamond"/>
          <w:color w:val="000000"/>
          <w:shd w:val="clear" w:color="auto" w:fill="FFFFFF"/>
        </w:rPr>
        <w:t xml:space="preserve">. The Southeastern NAGPRA Community of Practice (SNACP): A Year in Review and Looking Towards the Future. </w:t>
      </w:r>
      <w:r w:rsidR="004F42B4">
        <w:rPr>
          <w:rFonts w:ascii="Garamond" w:hAnsi="Garamond" w:cs="Times New Roman"/>
          <w:bCs/>
          <w:color w:val="000000" w:themeColor="text1"/>
        </w:rPr>
        <w:t>S</w:t>
      </w:r>
      <w:r w:rsidRPr="00903C3E">
        <w:rPr>
          <w:rFonts w:ascii="Garamond" w:hAnsi="Garamond" w:cs="Times New Roman"/>
          <w:bCs/>
          <w:color w:val="000000" w:themeColor="text1"/>
        </w:rPr>
        <w:t xml:space="preserve">ubmitted to </w:t>
      </w:r>
      <w:r w:rsidRPr="00903C3E">
        <w:rPr>
          <w:rFonts w:ascii="Garamond" w:hAnsi="Garamond" w:cs="Times New Roman"/>
          <w:bCs/>
          <w:i/>
          <w:iCs/>
          <w:color w:val="000000" w:themeColor="text1"/>
        </w:rPr>
        <w:t>Society for American Archaeology</w:t>
      </w:r>
      <w:r w:rsidRPr="00903C3E">
        <w:rPr>
          <w:rFonts w:ascii="Garamond" w:hAnsi="Garamond" w:cs="Times New Roman"/>
          <w:bCs/>
          <w:color w:val="000000" w:themeColor="text1"/>
        </w:rPr>
        <w:t>, 91</w:t>
      </w:r>
      <w:r w:rsidRPr="00903C3E">
        <w:rPr>
          <w:rFonts w:ascii="Garamond" w:hAnsi="Garamond" w:cs="Times New Roman"/>
          <w:bCs/>
          <w:color w:val="000000" w:themeColor="text1"/>
          <w:vertAlign w:val="superscript"/>
        </w:rPr>
        <w:t>st</w:t>
      </w:r>
      <w:r w:rsidRPr="00903C3E">
        <w:rPr>
          <w:rFonts w:ascii="Garamond" w:hAnsi="Garamond" w:cs="Times New Roman"/>
          <w:bCs/>
          <w:color w:val="000000" w:themeColor="text1"/>
        </w:rPr>
        <w:t xml:space="preserve"> annual meeting.</w:t>
      </w:r>
    </w:p>
    <w:p w14:paraId="274BF591" w14:textId="77777777" w:rsidR="00246751" w:rsidRPr="00903C3E" w:rsidRDefault="00246751" w:rsidP="00684CE2">
      <w:pPr>
        <w:pStyle w:val="BodyText"/>
        <w:tabs>
          <w:tab w:val="left" w:pos="822"/>
        </w:tabs>
        <w:ind w:left="720" w:right="130"/>
        <w:rPr>
          <w:rFonts w:ascii="Garamond" w:hAnsi="Garamond" w:cs="Times New Roman"/>
          <w:bCs/>
          <w:color w:val="000000" w:themeColor="text1"/>
        </w:rPr>
      </w:pPr>
    </w:p>
    <w:p w14:paraId="24C55BD8" w14:textId="29ED7823" w:rsidR="00E2660A" w:rsidRPr="00903C3E" w:rsidRDefault="00AB1A8A" w:rsidP="00E2660A">
      <w:pPr>
        <w:pStyle w:val="BodyText"/>
        <w:tabs>
          <w:tab w:val="left" w:pos="822"/>
        </w:tabs>
        <w:ind w:left="720" w:right="130"/>
        <w:rPr>
          <w:rFonts w:ascii="Garamond" w:hAnsi="Garamond" w:cs="Times New Roman"/>
          <w:bCs/>
          <w:color w:val="000000" w:themeColor="text1"/>
        </w:rPr>
      </w:pPr>
      <w:r w:rsidRPr="00903C3E">
        <w:rPr>
          <w:rFonts w:ascii="Garamond" w:hAnsi="Garamond"/>
          <w:b/>
          <w:bCs/>
          <w:color w:val="000000" w:themeColor="text1"/>
        </w:rPr>
        <w:t xml:space="preserve">2026 </w:t>
      </w:r>
      <w:r w:rsidR="00E2660A" w:rsidRPr="00903C3E">
        <w:rPr>
          <w:rFonts w:ascii="Garamond" w:hAnsi="Garamond"/>
          <w:b/>
          <w:bCs/>
          <w:color w:val="000000" w:themeColor="text1"/>
        </w:rPr>
        <w:tab/>
      </w:r>
      <w:r w:rsidRPr="00903C3E">
        <w:rPr>
          <w:rFonts w:ascii="Garamond" w:hAnsi="Garamond"/>
          <w:color w:val="000000"/>
          <w:bdr w:val="none" w:sz="0" w:space="0" w:color="auto" w:frame="1"/>
        </w:rPr>
        <w:t>Mary E. Hill</w:t>
      </w:r>
      <w:r w:rsidRPr="00903C3E">
        <w:rPr>
          <w:rFonts w:ascii="Garamond" w:hAnsi="Garamond"/>
          <w:color w:val="000000"/>
        </w:rPr>
        <w:t xml:space="preserve">, Amanda D. Roberts Thompson, </w:t>
      </w:r>
      <w:r w:rsidRPr="00903C3E">
        <w:rPr>
          <w:rFonts w:ascii="Garamond" w:hAnsi="Garamond"/>
          <w:b/>
          <w:bCs/>
          <w:color w:val="000000"/>
        </w:rPr>
        <w:t>Garland</w:t>
      </w:r>
      <w:r w:rsidR="00684CE2" w:rsidRPr="00903C3E">
        <w:rPr>
          <w:rFonts w:ascii="Garamond" w:hAnsi="Garamond"/>
          <w:b/>
          <w:bCs/>
          <w:color w:val="000000"/>
        </w:rPr>
        <w:t xml:space="preserve"> CJ.</w:t>
      </w:r>
      <w:r w:rsidR="00684CE2" w:rsidRPr="00903C3E">
        <w:rPr>
          <w:rFonts w:ascii="Garamond" w:hAnsi="Garamond"/>
          <w:color w:val="000000"/>
        </w:rPr>
        <w:t xml:space="preserve"> </w:t>
      </w:r>
      <w:r w:rsidRPr="00903C3E">
        <w:rPr>
          <w:rFonts w:ascii="Garamond" w:hAnsi="Garamond"/>
          <w:color w:val="000000"/>
          <w:shd w:val="clear" w:color="auto" w:fill="FFFFFF"/>
        </w:rPr>
        <w:t>Revitalizing NAGPRA at the University of Georgia: Expanding Compliance through Collaborative, Institution-Wide Efforts</w:t>
      </w:r>
      <w:r w:rsidR="00E2660A" w:rsidRPr="00903C3E">
        <w:rPr>
          <w:rFonts w:ascii="Garamond" w:hAnsi="Garamond"/>
          <w:color w:val="000000"/>
          <w:shd w:val="clear" w:color="auto" w:fill="FFFFFF"/>
        </w:rPr>
        <w:t xml:space="preserve">. </w:t>
      </w:r>
      <w:r w:rsidR="00E2660A" w:rsidRPr="00903C3E">
        <w:rPr>
          <w:rFonts w:ascii="Garamond" w:hAnsi="Garamond" w:cs="Times New Roman"/>
          <w:bCs/>
          <w:color w:val="000000" w:themeColor="text1"/>
        </w:rPr>
        <w:t xml:space="preserve">Abstract submitted to </w:t>
      </w:r>
      <w:r w:rsidR="00E2660A" w:rsidRPr="00903C3E">
        <w:rPr>
          <w:rFonts w:ascii="Garamond" w:hAnsi="Garamond" w:cs="Times New Roman"/>
          <w:bCs/>
          <w:i/>
          <w:iCs/>
          <w:color w:val="000000" w:themeColor="text1"/>
        </w:rPr>
        <w:t>Society for American Archaeology</w:t>
      </w:r>
      <w:r w:rsidR="00E2660A" w:rsidRPr="00903C3E">
        <w:rPr>
          <w:rFonts w:ascii="Garamond" w:hAnsi="Garamond" w:cs="Times New Roman"/>
          <w:bCs/>
          <w:color w:val="000000" w:themeColor="text1"/>
        </w:rPr>
        <w:t>, 91</w:t>
      </w:r>
      <w:r w:rsidR="00E2660A" w:rsidRPr="00903C3E">
        <w:rPr>
          <w:rFonts w:ascii="Garamond" w:hAnsi="Garamond" w:cs="Times New Roman"/>
          <w:bCs/>
          <w:color w:val="000000" w:themeColor="text1"/>
          <w:vertAlign w:val="superscript"/>
        </w:rPr>
        <w:t>st</w:t>
      </w:r>
      <w:r w:rsidR="00E2660A" w:rsidRPr="00903C3E">
        <w:rPr>
          <w:rFonts w:ascii="Garamond" w:hAnsi="Garamond" w:cs="Times New Roman"/>
          <w:bCs/>
          <w:color w:val="000000" w:themeColor="text1"/>
        </w:rPr>
        <w:t xml:space="preserve"> annual meeting.</w:t>
      </w:r>
    </w:p>
    <w:p w14:paraId="1805F3C6" w14:textId="42612E48" w:rsidR="00AB1A8A" w:rsidRPr="00903C3E" w:rsidRDefault="00AB1A8A" w:rsidP="00AB1A8A">
      <w:pPr>
        <w:rPr>
          <w:rFonts w:ascii="Garamond" w:hAnsi="Garamond"/>
          <w:color w:val="000000"/>
        </w:rPr>
      </w:pPr>
    </w:p>
    <w:p w14:paraId="3A0A7589" w14:textId="1626A026" w:rsidR="00AB1A8A" w:rsidRPr="00903C3E" w:rsidRDefault="00E2660A" w:rsidP="00E2660A">
      <w:pPr>
        <w:pStyle w:val="BodyText"/>
        <w:tabs>
          <w:tab w:val="left" w:pos="822"/>
        </w:tabs>
        <w:ind w:left="720" w:right="130"/>
        <w:rPr>
          <w:rFonts w:ascii="Garamond" w:hAnsi="Garamond" w:cs="Times New Roman"/>
          <w:bCs/>
          <w:color w:val="000000" w:themeColor="text1"/>
        </w:rPr>
      </w:pPr>
      <w:r w:rsidRPr="00903C3E">
        <w:rPr>
          <w:rFonts w:ascii="Garamond" w:hAnsi="Garamond"/>
          <w:b/>
          <w:bCs/>
          <w:color w:val="000000" w:themeColor="text1"/>
        </w:rPr>
        <w:t>2026</w:t>
      </w:r>
      <w:r w:rsidRPr="00903C3E">
        <w:rPr>
          <w:rFonts w:ascii="Garamond" w:hAnsi="Garamond"/>
          <w:b/>
          <w:bCs/>
          <w:color w:val="000000" w:themeColor="text1"/>
        </w:rPr>
        <w:tab/>
      </w:r>
      <w:r w:rsidRPr="00903C3E">
        <w:rPr>
          <w:rFonts w:ascii="Garamond" w:hAnsi="Garamond"/>
          <w:color w:val="000000"/>
          <w:bdr w:val="none" w:sz="0" w:space="0" w:color="auto" w:frame="1"/>
          <w:shd w:val="clear" w:color="auto" w:fill="FFFFFF"/>
        </w:rPr>
        <w:t>Megan Anne Conge</w:t>
      </w:r>
      <w:r w:rsidRPr="00903C3E">
        <w:rPr>
          <w:rFonts w:ascii="Garamond" w:hAnsi="Garamond"/>
          <w:color w:val="000000"/>
          <w:shd w:val="clear" w:color="auto" w:fill="FFFFFF"/>
        </w:rPr>
        <w:t xml:space="preserve">, </w:t>
      </w:r>
      <w:r w:rsidRPr="00903C3E">
        <w:rPr>
          <w:rFonts w:ascii="Garamond" w:hAnsi="Garamond"/>
          <w:b/>
          <w:bCs/>
          <w:color w:val="000000"/>
          <w:shd w:val="clear" w:color="auto" w:fill="FFFFFF"/>
        </w:rPr>
        <w:t>Garland</w:t>
      </w:r>
      <w:r w:rsidR="00684CE2" w:rsidRPr="00903C3E">
        <w:rPr>
          <w:rFonts w:ascii="Garamond" w:hAnsi="Garamond"/>
          <w:b/>
          <w:bCs/>
          <w:color w:val="000000"/>
          <w:shd w:val="clear" w:color="auto" w:fill="FFFFFF"/>
        </w:rPr>
        <w:t xml:space="preserve"> CJ</w:t>
      </w:r>
      <w:r w:rsidRPr="00903C3E">
        <w:rPr>
          <w:rFonts w:ascii="Garamond" w:hAnsi="Garamond"/>
          <w:b/>
          <w:bCs/>
          <w:color w:val="000000"/>
          <w:shd w:val="clear" w:color="auto" w:fill="FFFFFF"/>
        </w:rPr>
        <w:t>,</w:t>
      </w:r>
      <w:r w:rsidRPr="00903C3E">
        <w:rPr>
          <w:rFonts w:ascii="Garamond" w:hAnsi="Garamond"/>
          <w:color w:val="000000"/>
          <w:shd w:val="clear" w:color="auto" w:fill="FFFFFF"/>
        </w:rPr>
        <w:t xml:space="preserve"> Mary E. Hill, Kristine L. Schenk, Claire Dansereau Auerbach. NAGPRA Implementation at the University of Georgia Center for Applied Isotope Studies: Progress, Procedure, and Policy Impacts Across Units. </w:t>
      </w:r>
      <w:r w:rsidRPr="00903C3E">
        <w:rPr>
          <w:rFonts w:ascii="Garamond" w:hAnsi="Garamond" w:cs="Times New Roman"/>
          <w:bCs/>
          <w:color w:val="000000" w:themeColor="text1"/>
        </w:rPr>
        <w:t xml:space="preserve">Abstract submitted to </w:t>
      </w:r>
      <w:r w:rsidRPr="00903C3E">
        <w:rPr>
          <w:rFonts w:ascii="Garamond" w:hAnsi="Garamond" w:cs="Times New Roman"/>
          <w:bCs/>
          <w:i/>
          <w:iCs/>
          <w:color w:val="000000" w:themeColor="text1"/>
        </w:rPr>
        <w:t>Society for American Archaeology</w:t>
      </w:r>
      <w:r w:rsidRPr="00903C3E">
        <w:rPr>
          <w:rFonts w:ascii="Garamond" w:hAnsi="Garamond" w:cs="Times New Roman"/>
          <w:bCs/>
          <w:color w:val="000000" w:themeColor="text1"/>
        </w:rPr>
        <w:t>, 91</w:t>
      </w:r>
      <w:r w:rsidRPr="00903C3E">
        <w:rPr>
          <w:rFonts w:ascii="Garamond" w:hAnsi="Garamond" w:cs="Times New Roman"/>
          <w:bCs/>
          <w:color w:val="000000" w:themeColor="text1"/>
          <w:vertAlign w:val="superscript"/>
        </w:rPr>
        <w:t>st</w:t>
      </w:r>
      <w:r w:rsidRPr="00903C3E">
        <w:rPr>
          <w:rFonts w:ascii="Garamond" w:hAnsi="Garamond" w:cs="Times New Roman"/>
          <w:bCs/>
          <w:color w:val="000000" w:themeColor="text1"/>
        </w:rPr>
        <w:t xml:space="preserve"> annual meeting.</w:t>
      </w:r>
    </w:p>
    <w:p w14:paraId="5EA75499" w14:textId="77777777" w:rsidR="00E2660A" w:rsidRPr="00903C3E" w:rsidRDefault="00E2660A" w:rsidP="007C59C9">
      <w:pPr>
        <w:ind w:left="720" w:hanging="720"/>
        <w:rPr>
          <w:rFonts w:ascii="Garamond" w:hAnsi="Garamond"/>
          <w:b/>
          <w:bCs/>
          <w:color w:val="000000" w:themeColor="text1"/>
        </w:rPr>
      </w:pPr>
    </w:p>
    <w:p w14:paraId="2DB380C9" w14:textId="34D71341" w:rsidR="007C59C9" w:rsidRPr="00903C3E" w:rsidRDefault="00CB0B21" w:rsidP="007C59C9">
      <w:pPr>
        <w:ind w:left="720" w:hanging="720"/>
        <w:rPr>
          <w:rFonts w:ascii="Garamond" w:hAnsi="Garamond"/>
          <w:b/>
        </w:rPr>
      </w:pPr>
      <w:r w:rsidRPr="00903C3E">
        <w:rPr>
          <w:rFonts w:ascii="Garamond" w:hAnsi="Garamond"/>
          <w:b/>
          <w:bCs/>
          <w:color w:val="000000" w:themeColor="text1"/>
        </w:rPr>
        <w:t>2025</w:t>
      </w:r>
      <w:r w:rsidRPr="00903C3E">
        <w:rPr>
          <w:rFonts w:ascii="Garamond" w:hAnsi="Garamond"/>
          <w:b/>
          <w:bCs/>
          <w:color w:val="000000" w:themeColor="text1"/>
        </w:rPr>
        <w:tab/>
        <w:t xml:space="preserve">Garland CJ, </w:t>
      </w:r>
      <w:r w:rsidRPr="00903C3E">
        <w:rPr>
          <w:rFonts w:ascii="Garamond" w:hAnsi="Garamond"/>
          <w:bCs/>
          <w:color w:val="000000" w:themeColor="text1"/>
        </w:rPr>
        <w:t>Thompson VD</w:t>
      </w:r>
      <w:r w:rsidR="007C59C9" w:rsidRPr="00903C3E">
        <w:rPr>
          <w:rFonts w:ascii="Garamond" w:hAnsi="Garamond"/>
          <w:bCs/>
          <w:color w:val="000000" w:themeColor="text1"/>
        </w:rPr>
        <w:t xml:space="preserve">. </w:t>
      </w:r>
      <w:r w:rsidR="007C59C9" w:rsidRPr="00903C3E">
        <w:rPr>
          <w:rFonts w:ascii="Garamond" w:hAnsi="Garamond"/>
        </w:rPr>
        <w:t>A Regional P</w:t>
      </w:r>
      <w:r w:rsidR="00A952E9" w:rsidRPr="00903C3E">
        <w:rPr>
          <w:rFonts w:ascii="Garamond" w:hAnsi="Garamond"/>
        </w:rPr>
        <w:t>e</w:t>
      </w:r>
      <w:r w:rsidR="007C59C9" w:rsidRPr="00903C3E">
        <w:rPr>
          <w:rFonts w:ascii="Garamond" w:hAnsi="Garamond"/>
        </w:rPr>
        <w:t>rspective on Shell fishing, Shifting Environments, and the Communities of the Georgia Coast</w:t>
      </w:r>
      <w:r w:rsidR="000D6A22" w:rsidRPr="00903C3E">
        <w:rPr>
          <w:rFonts w:ascii="Garamond" w:hAnsi="Garamond"/>
        </w:rPr>
        <w:t>.</w:t>
      </w:r>
      <w:r w:rsidR="007C59C9" w:rsidRPr="00903C3E">
        <w:rPr>
          <w:rFonts w:ascii="Garamond" w:hAnsi="Garamond"/>
        </w:rPr>
        <w:t xml:space="preserve"> </w:t>
      </w:r>
      <w:r w:rsidR="007C59C9" w:rsidRPr="00903C3E">
        <w:rPr>
          <w:rFonts w:ascii="Garamond" w:hAnsi="Garamond"/>
          <w:bCs/>
          <w:color w:val="000000"/>
          <w:shd w:val="clear" w:color="auto" w:fill="FFFFFF"/>
        </w:rPr>
        <w:t xml:space="preserve">Abstract </w:t>
      </w:r>
      <w:r w:rsidR="000911CE" w:rsidRPr="00903C3E">
        <w:rPr>
          <w:rFonts w:ascii="Garamond" w:hAnsi="Garamond"/>
          <w:bCs/>
          <w:color w:val="000000"/>
          <w:shd w:val="clear" w:color="auto" w:fill="FFFFFF"/>
        </w:rPr>
        <w:t>accepted</w:t>
      </w:r>
      <w:r w:rsidR="007C59C9" w:rsidRPr="00903C3E">
        <w:rPr>
          <w:rFonts w:ascii="Garamond" w:hAnsi="Garamond"/>
          <w:bCs/>
          <w:color w:val="000000"/>
          <w:shd w:val="clear" w:color="auto" w:fill="FFFFFF"/>
        </w:rPr>
        <w:t xml:space="preserve"> to </w:t>
      </w:r>
      <w:r w:rsidR="00287EBE" w:rsidRPr="00903C3E">
        <w:rPr>
          <w:rFonts w:ascii="Garamond" w:hAnsi="Garamond"/>
          <w:bCs/>
          <w:color w:val="000000"/>
          <w:shd w:val="clear" w:color="auto" w:fill="FFFFFF"/>
        </w:rPr>
        <w:t>90</w:t>
      </w:r>
      <w:r w:rsidR="007C59C9" w:rsidRPr="00903C3E">
        <w:rPr>
          <w:rFonts w:ascii="Garamond" w:hAnsi="Garamond"/>
          <w:bCs/>
          <w:color w:val="000000"/>
          <w:shd w:val="clear" w:color="auto" w:fill="FFFFFF"/>
          <w:vertAlign w:val="superscript"/>
        </w:rPr>
        <w:t>th</w:t>
      </w:r>
      <w:r w:rsidR="007C59C9" w:rsidRPr="00903C3E">
        <w:rPr>
          <w:rFonts w:ascii="Garamond" w:hAnsi="Garamond"/>
          <w:bCs/>
          <w:color w:val="000000"/>
          <w:shd w:val="clear" w:color="auto" w:fill="FFFFFF"/>
        </w:rPr>
        <w:t xml:space="preserve"> annual meeting, </w:t>
      </w:r>
      <w:r w:rsidR="007C59C9" w:rsidRPr="00903C3E">
        <w:rPr>
          <w:rFonts w:ascii="Garamond" w:hAnsi="Garamond"/>
          <w:bCs/>
          <w:i/>
          <w:color w:val="000000"/>
          <w:shd w:val="clear" w:color="auto" w:fill="FFFFFF"/>
        </w:rPr>
        <w:t>Society of American Archaeology</w:t>
      </w:r>
    </w:p>
    <w:p w14:paraId="0F8807B0" w14:textId="7D75DD30" w:rsidR="00CB0B21" w:rsidRPr="00903C3E" w:rsidRDefault="00CB0B21" w:rsidP="00CB0B21">
      <w:pPr>
        <w:ind w:left="720" w:hanging="720"/>
        <w:rPr>
          <w:rFonts w:ascii="Garamond" w:hAnsi="Garamond"/>
          <w:b/>
          <w:bCs/>
          <w:color w:val="000000" w:themeColor="text1"/>
        </w:rPr>
      </w:pPr>
    </w:p>
    <w:p w14:paraId="747E27F7" w14:textId="30873601" w:rsidR="0087157F" w:rsidRPr="00903C3E" w:rsidRDefault="0087157F" w:rsidP="004E7940">
      <w:pPr>
        <w:ind w:left="720" w:hanging="720"/>
        <w:rPr>
          <w:rFonts w:ascii="Garamond" w:hAnsi="Garamond"/>
          <w:b/>
          <w:bCs/>
          <w:color w:val="000000"/>
          <w:shd w:val="clear" w:color="auto" w:fill="FFFFFF"/>
        </w:rPr>
      </w:pPr>
      <w:r w:rsidRPr="00903C3E">
        <w:rPr>
          <w:rFonts w:ascii="Garamond" w:hAnsi="Garamond"/>
          <w:b/>
          <w:bCs/>
          <w:color w:val="000000" w:themeColor="text1"/>
        </w:rPr>
        <w:t>2024</w:t>
      </w:r>
      <w:r w:rsidRPr="00903C3E">
        <w:rPr>
          <w:rFonts w:ascii="Garamond" w:hAnsi="Garamond"/>
          <w:b/>
          <w:bCs/>
          <w:color w:val="000000" w:themeColor="text1"/>
        </w:rPr>
        <w:tab/>
      </w:r>
      <w:r w:rsidRPr="00903C3E">
        <w:rPr>
          <w:rFonts w:ascii="Garamond" w:hAnsi="Garamond"/>
          <w:b/>
        </w:rPr>
        <w:t>Garland CJ,</w:t>
      </w:r>
      <w:r w:rsidRPr="00903C3E">
        <w:rPr>
          <w:rFonts w:ascii="Garamond" w:hAnsi="Garamond"/>
        </w:rPr>
        <w:t xml:space="preserve"> Thompson VD, Smith KY, Sanger MC, Andrus</w:t>
      </w:r>
      <w:r w:rsidR="00CB0B21" w:rsidRPr="00903C3E">
        <w:rPr>
          <w:rFonts w:ascii="Garamond" w:hAnsi="Garamond"/>
        </w:rPr>
        <w:t xml:space="preserve"> CFT. </w:t>
      </w:r>
      <w:r w:rsidR="00CB0B21" w:rsidRPr="00903C3E">
        <w:rPr>
          <w:rFonts w:ascii="Garamond" w:hAnsi="Garamond"/>
          <w:bCs/>
          <w:color w:val="000000"/>
          <w:shd w:val="clear" w:color="auto" w:fill="FFFFFF"/>
        </w:rPr>
        <w:t>Mollusk geochemistry, coastal adaptations, and the development of Indigenous institutions for coastal resource management. Abstract submitted to 80</w:t>
      </w:r>
      <w:r w:rsidR="00CB0B21" w:rsidRPr="00903C3E">
        <w:rPr>
          <w:rFonts w:ascii="Garamond" w:hAnsi="Garamond"/>
          <w:bCs/>
          <w:color w:val="000000"/>
          <w:shd w:val="clear" w:color="auto" w:fill="FFFFFF"/>
          <w:vertAlign w:val="superscript"/>
        </w:rPr>
        <w:t>th</w:t>
      </w:r>
      <w:r w:rsidR="00CB0B21" w:rsidRPr="00903C3E">
        <w:rPr>
          <w:rFonts w:ascii="Garamond" w:hAnsi="Garamond"/>
          <w:bCs/>
          <w:color w:val="000000"/>
          <w:shd w:val="clear" w:color="auto" w:fill="FFFFFF"/>
        </w:rPr>
        <w:t xml:space="preserve"> annual </w:t>
      </w:r>
      <w:r w:rsidR="00CB0B21" w:rsidRPr="00903C3E">
        <w:rPr>
          <w:rFonts w:ascii="Garamond" w:hAnsi="Garamond"/>
          <w:bCs/>
          <w:i/>
          <w:color w:val="000000"/>
          <w:shd w:val="clear" w:color="auto" w:fill="FFFFFF"/>
        </w:rPr>
        <w:t>Southeastern Archaeology Conference</w:t>
      </w:r>
    </w:p>
    <w:p w14:paraId="62ECAE1C" w14:textId="77777777" w:rsidR="00C47A5A" w:rsidRPr="00903C3E" w:rsidRDefault="00C47A5A" w:rsidP="00744D5B">
      <w:pPr>
        <w:ind w:left="720" w:hanging="720"/>
        <w:rPr>
          <w:rFonts w:ascii="Garamond" w:hAnsi="Garamond"/>
          <w:b/>
          <w:bCs/>
          <w:color w:val="000000" w:themeColor="text1"/>
        </w:rPr>
      </w:pPr>
    </w:p>
    <w:p w14:paraId="352F50B0" w14:textId="22D510A7" w:rsidR="00AA6687" w:rsidRPr="00903C3E" w:rsidRDefault="00AA6687" w:rsidP="00744D5B">
      <w:pPr>
        <w:ind w:left="720" w:hanging="720"/>
        <w:rPr>
          <w:rFonts w:ascii="Garamond" w:hAnsi="Garamond"/>
          <w:color w:val="000000" w:themeColor="text1"/>
        </w:rPr>
      </w:pPr>
      <w:r w:rsidRPr="00903C3E">
        <w:rPr>
          <w:rFonts w:ascii="Garamond" w:hAnsi="Garamond"/>
          <w:b/>
          <w:bCs/>
          <w:color w:val="000000" w:themeColor="text1"/>
        </w:rPr>
        <w:t>2024</w:t>
      </w:r>
      <w:r w:rsidRPr="00903C3E">
        <w:rPr>
          <w:rFonts w:ascii="Garamond" w:hAnsi="Garamond"/>
          <w:b/>
          <w:bCs/>
          <w:color w:val="000000" w:themeColor="text1"/>
        </w:rPr>
        <w:tab/>
        <w:t xml:space="preserve">Garland CJ. </w:t>
      </w:r>
      <w:r w:rsidRPr="00903C3E">
        <w:rPr>
          <w:rFonts w:ascii="Garamond" w:hAnsi="Garamond"/>
          <w:color w:val="000000" w:themeColor="text1"/>
        </w:rPr>
        <w:t xml:space="preserve">Past, Present, and Future Collaborative Research at Brown’s Mount (9BI5), Macon, GA. </w:t>
      </w:r>
      <w:r w:rsidRPr="00903C3E">
        <w:rPr>
          <w:rFonts w:ascii="Garamond" w:hAnsi="Garamond"/>
          <w:i/>
          <w:iCs/>
          <w:color w:val="000000" w:themeColor="text1"/>
        </w:rPr>
        <w:t>Society for Georgia Archaeology</w:t>
      </w:r>
      <w:r w:rsidRPr="00903C3E">
        <w:rPr>
          <w:rFonts w:ascii="Garamond" w:hAnsi="Garamond"/>
          <w:color w:val="000000" w:themeColor="text1"/>
        </w:rPr>
        <w:t>, Annual Meeting, Macon, GA</w:t>
      </w:r>
    </w:p>
    <w:p w14:paraId="26DD3038" w14:textId="77777777" w:rsidR="00CB27B2" w:rsidRPr="00903C3E" w:rsidRDefault="00CB27B2" w:rsidP="00744D5B">
      <w:pPr>
        <w:ind w:left="720" w:hanging="720"/>
        <w:rPr>
          <w:rFonts w:ascii="Garamond" w:hAnsi="Garamond"/>
          <w:b/>
          <w:bCs/>
          <w:color w:val="000000" w:themeColor="text1"/>
        </w:rPr>
      </w:pPr>
    </w:p>
    <w:p w14:paraId="5F1D01BF" w14:textId="1AA29711" w:rsidR="00BD6534" w:rsidRPr="00903C3E" w:rsidRDefault="009020B6" w:rsidP="00C20A86">
      <w:pPr>
        <w:ind w:left="720" w:hanging="720"/>
        <w:rPr>
          <w:rFonts w:ascii="Garamond" w:hAnsi="Garamond"/>
          <w:color w:val="000000" w:themeColor="text1"/>
        </w:rPr>
      </w:pPr>
      <w:r w:rsidRPr="00903C3E">
        <w:rPr>
          <w:rFonts w:ascii="Garamond" w:hAnsi="Garamond"/>
          <w:b/>
          <w:bCs/>
          <w:color w:val="000000" w:themeColor="text1"/>
        </w:rPr>
        <w:t>2023</w:t>
      </w:r>
      <w:r w:rsidRPr="00903C3E">
        <w:rPr>
          <w:rFonts w:ascii="Garamond" w:hAnsi="Garamond"/>
          <w:b/>
          <w:bCs/>
          <w:color w:val="000000" w:themeColor="text1"/>
        </w:rPr>
        <w:tab/>
      </w:r>
      <w:r w:rsidRPr="00903C3E">
        <w:rPr>
          <w:rFonts w:ascii="Garamond" w:eastAsia="Calibri" w:hAnsi="Garamond"/>
          <w:b/>
          <w:color w:val="000000" w:themeColor="text1"/>
        </w:rPr>
        <w:t>Garland</w:t>
      </w:r>
      <w:r w:rsidR="00F2503B" w:rsidRPr="00903C3E">
        <w:rPr>
          <w:rFonts w:ascii="Garamond" w:eastAsia="Calibri" w:hAnsi="Garamond"/>
          <w:b/>
          <w:color w:val="000000" w:themeColor="text1"/>
        </w:rPr>
        <w:t xml:space="preserve"> CJ</w:t>
      </w:r>
      <w:r w:rsidRPr="00903C3E">
        <w:rPr>
          <w:rFonts w:ascii="Garamond" w:eastAsia="Calibri" w:hAnsi="Garamond"/>
          <w:color w:val="000000" w:themeColor="text1"/>
        </w:rPr>
        <w:t>, Victor D. Thompson, Turner Hunt, RaeLynn Butler, Gano Perez, Faith Mcdonald</w:t>
      </w:r>
      <w:r w:rsidR="00F2503B" w:rsidRPr="00903C3E">
        <w:rPr>
          <w:rFonts w:ascii="Garamond" w:eastAsia="Calibri" w:hAnsi="Garamond"/>
          <w:color w:val="000000" w:themeColor="text1"/>
        </w:rPr>
        <w:t>.</w:t>
      </w:r>
      <w:r w:rsidRPr="00903C3E">
        <w:rPr>
          <w:rFonts w:ascii="Garamond" w:eastAsia="Calibri" w:hAnsi="Garamond"/>
          <w:color w:val="000000" w:themeColor="text1"/>
        </w:rPr>
        <w:t xml:space="preserve"> </w:t>
      </w:r>
      <w:r w:rsidRPr="00903C3E">
        <w:rPr>
          <w:rFonts w:ascii="Garamond" w:eastAsia="Calibri" w:hAnsi="Garamond"/>
          <w:bCs/>
          <w:color w:val="000000" w:themeColor="text1"/>
        </w:rPr>
        <w:t>Past, Current, and Future Collaborative Research at the site of Brown’s Mount (9BI5) in the Ocmulgee River Corridor in Central Georgia.</w:t>
      </w:r>
      <w:r w:rsidR="00F2503B" w:rsidRPr="00903C3E">
        <w:rPr>
          <w:rFonts w:ascii="Garamond" w:eastAsia="Calibri" w:hAnsi="Garamond"/>
          <w:bCs/>
          <w:color w:val="000000" w:themeColor="text1"/>
        </w:rPr>
        <w:t xml:space="preserve"> </w:t>
      </w:r>
      <w:r w:rsidR="00C83122" w:rsidRPr="00903C3E">
        <w:rPr>
          <w:rFonts w:ascii="Garamond" w:hAnsi="Garamond"/>
          <w:bCs/>
          <w:color w:val="000000" w:themeColor="text1"/>
        </w:rPr>
        <w:t>Proceedings of the 79</w:t>
      </w:r>
      <w:r w:rsidR="00C83122" w:rsidRPr="00903C3E">
        <w:rPr>
          <w:rFonts w:ascii="Garamond" w:hAnsi="Garamond"/>
          <w:bCs/>
          <w:color w:val="000000" w:themeColor="text1"/>
          <w:vertAlign w:val="superscript"/>
        </w:rPr>
        <w:t>TH</w:t>
      </w:r>
      <w:r w:rsidR="00C83122" w:rsidRPr="00903C3E">
        <w:rPr>
          <w:rFonts w:ascii="Garamond" w:hAnsi="Garamond"/>
          <w:bCs/>
          <w:color w:val="000000" w:themeColor="text1"/>
        </w:rPr>
        <w:t xml:space="preserve"> annual Meeting, </w:t>
      </w:r>
      <w:r w:rsidR="00C83122" w:rsidRPr="00903C3E">
        <w:rPr>
          <w:rFonts w:ascii="Garamond" w:hAnsi="Garamond"/>
          <w:i/>
          <w:iCs/>
          <w:color w:val="000000" w:themeColor="text1"/>
        </w:rPr>
        <w:t>Southeastern Archaeology Conference</w:t>
      </w:r>
      <w:r w:rsidR="00C83122" w:rsidRPr="00903C3E">
        <w:rPr>
          <w:rFonts w:ascii="Garamond" w:hAnsi="Garamond"/>
          <w:color w:val="000000" w:themeColor="text1"/>
        </w:rPr>
        <w:t>.</w:t>
      </w:r>
    </w:p>
    <w:p w14:paraId="543ADBD4" w14:textId="77777777" w:rsidR="00C20A86" w:rsidRPr="00903C3E" w:rsidRDefault="00C20A86" w:rsidP="00C0448F">
      <w:pPr>
        <w:rPr>
          <w:rFonts w:ascii="Garamond" w:hAnsi="Garamond"/>
          <w:color w:val="000000" w:themeColor="text1"/>
        </w:rPr>
      </w:pPr>
    </w:p>
    <w:p w14:paraId="3D45DDA7" w14:textId="76D8DB51" w:rsidR="00CB27B2" w:rsidRPr="00903C3E" w:rsidRDefault="00F2503B" w:rsidP="001D4BC8">
      <w:pPr>
        <w:ind w:left="720" w:hanging="720"/>
        <w:rPr>
          <w:rFonts w:ascii="Garamond" w:hAnsi="Garamond"/>
          <w:color w:val="000000" w:themeColor="text1"/>
        </w:rPr>
      </w:pPr>
      <w:r w:rsidRPr="00903C3E">
        <w:rPr>
          <w:rFonts w:ascii="Garamond" w:hAnsi="Garamond"/>
          <w:b/>
          <w:bCs/>
          <w:color w:val="000000" w:themeColor="text1"/>
        </w:rPr>
        <w:t>2023</w:t>
      </w:r>
      <w:r w:rsidRPr="00903C3E">
        <w:rPr>
          <w:rFonts w:ascii="Garamond" w:hAnsi="Garamond"/>
          <w:b/>
          <w:bCs/>
          <w:color w:val="000000" w:themeColor="text1"/>
        </w:rPr>
        <w:tab/>
      </w:r>
      <w:r w:rsidRPr="00903C3E">
        <w:rPr>
          <w:rFonts w:ascii="Garamond" w:hAnsi="Garamond"/>
          <w:color w:val="000000" w:themeColor="text1"/>
        </w:rPr>
        <w:t xml:space="preserve">Victor D. Thompson Turner Hunt, Raelynn Butler, Jennifer Birch, LeeAnn Wendt, Greg Luna Goya, </w:t>
      </w:r>
      <w:r w:rsidRPr="00903C3E">
        <w:rPr>
          <w:rFonts w:ascii="Garamond" w:hAnsi="Garamond"/>
          <w:b/>
          <w:color w:val="000000" w:themeColor="text1"/>
        </w:rPr>
        <w:t>Garland CJ</w:t>
      </w:r>
      <w:r w:rsidRPr="00903C3E">
        <w:rPr>
          <w:rFonts w:ascii="Garamond" w:hAnsi="Garamond"/>
          <w:color w:val="000000" w:themeColor="text1"/>
        </w:rPr>
        <w:t xml:space="preserve">, Carla Hadden, Alexander Cherkinsky </w:t>
      </w:r>
      <w:r w:rsidRPr="00903C3E">
        <w:rPr>
          <w:rFonts w:ascii="Garamond" w:hAnsi="Garamond"/>
          <w:bCs/>
          <w:color w:val="000000" w:themeColor="text1"/>
        </w:rPr>
        <w:t>Collaborative Archaeology and Redating the Earthlodge at Ocmulgee Mounds National Historic Park</w:t>
      </w:r>
      <w:r w:rsidR="00EB0A9D" w:rsidRPr="00903C3E">
        <w:rPr>
          <w:rFonts w:ascii="Garamond" w:hAnsi="Garamond"/>
          <w:bCs/>
          <w:color w:val="000000" w:themeColor="text1"/>
        </w:rPr>
        <w:t>.</w:t>
      </w:r>
      <w:r w:rsidRPr="00903C3E">
        <w:rPr>
          <w:rFonts w:ascii="Garamond" w:hAnsi="Garamond"/>
          <w:bCs/>
          <w:color w:val="000000" w:themeColor="text1"/>
        </w:rPr>
        <w:t xml:space="preserve"> </w:t>
      </w:r>
      <w:r w:rsidR="00C83122" w:rsidRPr="00903C3E">
        <w:rPr>
          <w:rFonts w:ascii="Garamond" w:hAnsi="Garamond"/>
          <w:bCs/>
          <w:color w:val="000000" w:themeColor="text1"/>
        </w:rPr>
        <w:t>Proceedings of the 79</w:t>
      </w:r>
      <w:r w:rsidR="00C83122" w:rsidRPr="00903C3E">
        <w:rPr>
          <w:rFonts w:ascii="Garamond" w:hAnsi="Garamond"/>
          <w:bCs/>
          <w:color w:val="000000" w:themeColor="text1"/>
          <w:vertAlign w:val="superscript"/>
        </w:rPr>
        <w:t>TH</w:t>
      </w:r>
      <w:r w:rsidR="00C83122" w:rsidRPr="00903C3E">
        <w:rPr>
          <w:rFonts w:ascii="Garamond" w:hAnsi="Garamond"/>
          <w:bCs/>
          <w:color w:val="000000" w:themeColor="text1"/>
        </w:rPr>
        <w:t xml:space="preserve"> annual Meeting, </w:t>
      </w:r>
      <w:r w:rsidR="00EB0A9D" w:rsidRPr="00903C3E">
        <w:rPr>
          <w:rFonts w:ascii="Garamond" w:hAnsi="Garamond"/>
          <w:i/>
          <w:color w:val="000000" w:themeColor="text1"/>
        </w:rPr>
        <w:t>Southeastern Archaeology Conference</w:t>
      </w:r>
      <w:r w:rsidR="00C83122" w:rsidRPr="00903C3E">
        <w:rPr>
          <w:rFonts w:ascii="Garamond" w:hAnsi="Garamond"/>
          <w:color w:val="000000" w:themeColor="text1"/>
        </w:rPr>
        <w:t>.</w:t>
      </w:r>
    </w:p>
    <w:p w14:paraId="7862B7F2" w14:textId="77777777" w:rsidR="00BD6534" w:rsidRPr="00903C3E" w:rsidRDefault="00BD6534" w:rsidP="001D4BC8">
      <w:pPr>
        <w:ind w:left="720" w:hanging="720"/>
        <w:rPr>
          <w:rFonts w:ascii="Garamond" w:hAnsi="Garamond"/>
          <w:color w:val="000000" w:themeColor="text1"/>
        </w:rPr>
      </w:pPr>
    </w:p>
    <w:p w14:paraId="4F0CABA8" w14:textId="3C551D38" w:rsidR="00B930F7" w:rsidRPr="00903C3E" w:rsidRDefault="00B930F7" w:rsidP="00744D5B">
      <w:pPr>
        <w:ind w:left="720" w:hanging="720"/>
        <w:rPr>
          <w:rFonts w:ascii="Garamond" w:hAnsi="Garamond"/>
          <w:color w:val="000000" w:themeColor="text1"/>
        </w:rPr>
      </w:pPr>
      <w:r w:rsidRPr="00903C3E">
        <w:rPr>
          <w:rFonts w:ascii="Garamond" w:hAnsi="Garamond"/>
          <w:b/>
          <w:color w:val="000000" w:themeColor="text1"/>
        </w:rPr>
        <w:t>2023</w:t>
      </w:r>
      <w:r w:rsidRPr="00903C3E">
        <w:rPr>
          <w:rFonts w:ascii="Garamond" w:hAnsi="Garamond"/>
          <w:color w:val="000000" w:themeColor="text1"/>
        </w:rPr>
        <w:tab/>
        <w:t xml:space="preserve">Cajigas, Rachel, Anna Sermon, Victor D. Thompson, </w:t>
      </w:r>
      <w:r w:rsidRPr="00903C3E">
        <w:rPr>
          <w:rFonts w:ascii="Garamond" w:hAnsi="Garamond"/>
          <w:b/>
          <w:color w:val="000000" w:themeColor="text1"/>
        </w:rPr>
        <w:t>Garland</w:t>
      </w:r>
      <w:r w:rsidR="00C83122" w:rsidRPr="00903C3E">
        <w:rPr>
          <w:rFonts w:ascii="Garamond" w:hAnsi="Garamond"/>
          <w:b/>
          <w:color w:val="000000" w:themeColor="text1"/>
        </w:rPr>
        <w:t xml:space="preserve"> CJ</w:t>
      </w:r>
      <w:r w:rsidRPr="00903C3E">
        <w:rPr>
          <w:rFonts w:ascii="Garamond" w:hAnsi="Garamond"/>
          <w:color w:val="000000" w:themeColor="text1"/>
        </w:rPr>
        <w:t>, Mathew Sanger, Elliot Blair, and David Hurst Thomas Sequencing the Three Shell Rings on St. Catherines Island, GA: Contextualizing the Timing of the Musgrove Shell Ring</w:t>
      </w:r>
      <w:r w:rsidR="00777468" w:rsidRPr="00903C3E">
        <w:rPr>
          <w:rFonts w:ascii="Garamond" w:hAnsi="Garamond"/>
          <w:color w:val="000000" w:themeColor="text1"/>
        </w:rPr>
        <w:t xml:space="preserve">. </w:t>
      </w:r>
      <w:r w:rsidR="00777468" w:rsidRPr="00903C3E">
        <w:rPr>
          <w:rFonts w:ascii="Garamond" w:hAnsi="Garamond"/>
          <w:bCs/>
          <w:color w:val="000000" w:themeColor="text1"/>
        </w:rPr>
        <w:t>Proceedings of the 79</w:t>
      </w:r>
      <w:r w:rsidR="00777468" w:rsidRPr="00903C3E">
        <w:rPr>
          <w:rFonts w:ascii="Garamond" w:hAnsi="Garamond"/>
          <w:bCs/>
          <w:color w:val="000000" w:themeColor="text1"/>
          <w:vertAlign w:val="superscript"/>
        </w:rPr>
        <w:t>TH</w:t>
      </w:r>
      <w:r w:rsidR="00777468" w:rsidRPr="00903C3E">
        <w:rPr>
          <w:rFonts w:ascii="Garamond" w:hAnsi="Garamond"/>
          <w:bCs/>
          <w:color w:val="000000" w:themeColor="text1"/>
        </w:rPr>
        <w:t xml:space="preserve"> annual Meeting, </w:t>
      </w:r>
      <w:r w:rsidR="00777468" w:rsidRPr="00903C3E">
        <w:rPr>
          <w:rFonts w:ascii="Garamond" w:hAnsi="Garamond"/>
          <w:i/>
          <w:iCs/>
          <w:color w:val="000000" w:themeColor="text1"/>
        </w:rPr>
        <w:t>Southeastern Archaeology Conference</w:t>
      </w:r>
      <w:r w:rsidR="00777468" w:rsidRPr="00903C3E">
        <w:rPr>
          <w:rFonts w:ascii="Garamond" w:hAnsi="Garamond"/>
          <w:color w:val="000000" w:themeColor="text1"/>
        </w:rPr>
        <w:t>.</w:t>
      </w:r>
    </w:p>
    <w:p w14:paraId="284EC71C" w14:textId="77777777" w:rsidR="00CB27B2" w:rsidRPr="00903C3E" w:rsidRDefault="00CB27B2" w:rsidP="00744D5B">
      <w:pPr>
        <w:ind w:left="720" w:hanging="720"/>
        <w:rPr>
          <w:rFonts w:ascii="Garamond" w:hAnsi="Garamond"/>
          <w:color w:val="000000" w:themeColor="text1"/>
        </w:rPr>
      </w:pPr>
    </w:p>
    <w:p w14:paraId="2489D86D" w14:textId="713947DF" w:rsidR="003539A2" w:rsidRPr="00903C3E" w:rsidRDefault="006535EE" w:rsidP="00744D5B">
      <w:pPr>
        <w:ind w:left="720" w:hanging="720"/>
        <w:rPr>
          <w:rFonts w:ascii="Garamond" w:hAnsi="Garamond"/>
          <w:color w:val="000000" w:themeColor="text1"/>
        </w:rPr>
      </w:pPr>
      <w:r w:rsidRPr="00903C3E">
        <w:rPr>
          <w:rFonts w:ascii="Garamond" w:hAnsi="Garamond"/>
          <w:b/>
          <w:bCs/>
          <w:color w:val="000000" w:themeColor="text1"/>
        </w:rPr>
        <w:lastRenderedPageBreak/>
        <w:t>2023</w:t>
      </w:r>
      <w:r w:rsidRPr="00903C3E">
        <w:rPr>
          <w:rFonts w:ascii="Garamond" w:hAnsi="Garamond"/>
          <w:b/>
          <w:bCs/>
          <w:color w:val="000000" w:themeColor="text1"/>
        </w:rPr>
        <w:tab/>
        <w:t>Garland CJ,</w:t>
      </w:r>
      <w:r w:rsidRPr="00903C3E">
        <w:rPr>
          <w:rFonts w:ascii="Garamond" w:hAnsi="Garamond"/>
          <w:color w:val="000000" w:themeColor="text1"/>
        </w:rPr>
        <w:t xml:space="preserve"> Thompson VD, Gragson T, Demyan M, Parbus B. Evidence of Middle Archaic (8000-4500 BP) occupation of the Georgia Coast at the </w:t>
      </w:r>
      <w:r w:rsidRPr="00903C3E">
        <w:rPr>
          <w:rFonts w:ascii="Garamond" w:hAnsi="Garamond"/>
          <w:i/>
          <w:iCs/>
          <w:color w:val="000000" w:themeColor="text1"/>
        </w:rPr>
        <w:t>Hokfv-Mocvse</w:t>
      </w:r>
      <w:r w:rsidRPr="00903C3E">
        <w:rPr>
          <w:rFonts w:ascii="Garamond" w:hAnsi="Garamond"/>
          <w:color w:val="000000" w:themeColor="text1"/>
        </w:rPr>
        <w:t xml:space="preserve"> Shell Ring on Ossabaw Island, Georgia</w:t>
      </w:r>
      <w:r w:rsidR="00E6261A" w:rsidRPr="00903C3E">
        <w:rPr>
          <w:rFonts w:ascii="Garamond" w:hAnsi="Garamond"/>
          <w:color w:val="000000" w:themeColor="text1"/>
        </w:rPr>
        <w:t>.</w:t>
      </w:r>
      <w:r w:rsidRPr="00903C3E">
        <w:rPr>
          <w:rFonts w:ascii="Garamond" w:hAnsi="Garamond"/>
          <w:b/>
          <w:bCs/>
          <w:color w:val="000000" w:themeColor="text1"/>
        </w:rPr>
        <w:t xml:space="preserve"> </w:t>
      </w:r>
      <w:r w:rsidRPr="00903C3E">
        <w:rPr>
          <w:rFonts w:ascii="Garamond" w:hAnsi="Garamond"/>
          <w:i/>
          <w:iCs/>
          <w:color w:val="000000" w:themeColor="text1"/>
        </w:rPr>
        <w:t xml:space="preserve">Society for American Archaeology, </w:t>
      </w:r>
      <w:r w:rsidRPr="00903C3E">
        <w:rPr>
          <w:rFonts w:ascii="Garamond" w:hAnsi="Garamond"/>
          <w:color w:val="000000" w:themeColor="text1"/>
        </w:rPr>
        <w:t>88</w:t>
      </w:r>
      <w:r w:rsidRPr="00903C3E">
        <w:rPr>
          <w:rFonts w:ascii="Garamond" w:hAnsi="Garamond"/>
          <w:color w:val="000000" w:themeColor="text1"/>
          <w:vertAlign w:val="superscript"/>
        </w:rPr>
        <w:t>th</w:t>
      </w:r>
      <w:r w:rsidRPr="00903C3E">
        <w:rPr>
          <w:rFonts w:ascii="Garamond" w:hAnsi="Garamond"/>
          <w:color w:val="000000" w:themeColor="text1"/>
        </w:rPr>
        <w:t xml:space="preserve"> annual meeting</w:t>
      </w:r>
    </w:p>
    <w:p w14:paraId="3D8739E3" w14:textId="77777777" w:rsidR="00CB27B2" w:rsidRPr="00903C3E" w:rsidRDefault="00CB27B2" w:rsidP="00744D5B">
      <w:pPr>
        <w:ind w:left="720" w:hanging="720"/>
        <w:rPr>
          <w:rFonts w:ascii="Garamond" w:hAnsi="Garamond"/>
          <w:color w:val="000000" w:themeColor="text1"/>
        </w:rPr>
      </w:pPr>
    </w:p>
    <w:p w14:paraId="6C83D812" w14:textId="07C48752" w:rsidR="00931502" w:rsidRPr="00903C3E" w:rsidRDefault="00931502" w:rsidP="00744D5B">
      <w:pPr>
        <w:pStyle w:val="BodyText"/>
        <w:tabs>
          <w:tab w:val="left" w:pos="822"/>
        </w:tabs>
        <w:ind w:left="720" w:right="130"/>
        <w:rPr>
          <w:rFonts w:ascii="Garamond" w:hAnsi="Garamond" w:cs="Times New Roman"/>
          <w:iCs/>
          <w:color w:val="000000" w:themeColor="text1"/>
        </w:rPr>
      </w:pPr>
      <w:r w:rsidRPr="00903C3E">
        <w:rPr>
          <w:rFonts w:ascii="Garamond" w:hAnsi="Garamond" w:cs="Times New Roman"/>
          <w:b/>
          <w:iCs/>
          <w:color w:val="000000" w:themeColor="text1"/>
        </w:rPr>
        <w:t>202</w:t>
      </w:r>
      <w:r w:rsidR="00B91349" w:rsidRPr="00903C3E">
        <w:rPr>
          <w:rFonts w:ascii="Garamond" w:hAnsi="Garamond" w:cs="Times New Roman"/>
          <w:b/>
          <w:iCs/>
          <w:color w:val="000000" w:themeColor="text1"/>
        </w:rPr>
        <w:t>2</w:t>
      </w:r>
      <w:r w:rsidRPr="00903C3E">
        <w:rPr>
          <w:rFonts w:ascii="Garamond" w:hAnsi="Garamond" w:cs="Times New Roman"/>
          <w:b/>
          <w:iCs/>
          <w:color w:val="000000" w:themeColor="text1"/>
        </w:rPr>
        <w:tab/>
      </w:r>
      <w:r w:rsidRPr="00903C3E">
        <w:rPr>
          <w:rFonts w:ascii="Garamond" w:hAnsi="Garamond" w:cs="Times New Roman"/>
          <w:b/>
          <w:bCs/>
          <w:color w:val="000000" w:themeColor="text1"/>
          <w:spacing w:val="-1"/>
        </w:rPr>
        <w:t>Garland</w:t>
      </w:r>
      <w:r w:rsidR="00B91349" w:rsidRPr="00903C3E">
        <w:rPr>
          <w:rFonts w:ascii="Garamond" w:hAnsi="Garamond" w:cs="Times New Roman"/>
          <w:b/>
          <w:bCs/>
          <w:color w:val="000000" w:themeColor="text1"/>
          <w:spacing w:val="-1"/>
        </w:rPr>
        <w:t xml:space="preserve"> CJ</w:t>
      </w:r>
      <w:r w:rsidRPr="00903C3E">
        <w:rPr>
          <w:rFonts w:ascii="Garamond" w:hAnsi="Garamond" w:cs="Times New Roman"/>
          <w:b/>
          <w:bCs/>
          <w:color w:val="000000" w:themeColor="text1"/>
          <w:spacing w:val="-1"/>
        </w:rPr>
        <w:t>,</w:t>
      </w:r>
      <w:r w:rsidRPr="00903C3E">
        <w:rPr>
          <w:rFonts w:ascii="Garamond" w:hAnsi="Garamond" w:cs="Times New Roman"/>
          <w:color w:val="000000" w:themeColor="text1"/>
          <w:spacing w:val="-1"/>
        </w:rPr>
        <w:t xml:space="preserve"> Thompson</w:t>
      </w:r>
      <w:r w:rsidR="00B91349" w:rsidRPr="00903C3E">
        <w:rPr>
          <w:rFonts w:ascii="Garamond" w:hAnsi="Garamond" w:cs="Times New Roman"/>
          <w:color w:val="000000" w:themeColor="text1"/>
          <w:spacing w:val="-1"/>
        </w:rPr>
        <w:t xml:space="preserve"> VD</w:t>
      </w:r>
      <w:r w:rsidRPr="00903C3E">
        <w:rPr>
          <w:rFonts w:ascii="Garamond" w:hAnsi="Garamond" w:cs="Times New Roman"/>
          <w:color w:val="000000" w:themeColor="text1"/>
          <w:spacing w:val="-1"/>
        </w:rPr>
        <w:t>, Sanger</w:t>
      </w:r>
      <w:r w:rsidR="00B91349" w:rsidRPr="00903C3E">
        <w:rPr>
          <w:rFonts w:ascii="Garamond" w:hAnsi="Garamond" w:cs="Times New Roman"/>
          <w:color w:val="000000" w:themeColor="text1"/>
          <w:spacing w:val="-1"/>
        </w:rPr>
        <w:t xml:space="preserve"> MC</w:t>
      </w:r>
      <w:r w:rsidRPr="00903C3E">
        <w:rPr>
          <w:rFonts w:ascii="Garamond" w:hAnsi="Garamond" w:cs="Times New Roman"/>
          <w:color w:val="000000" w:themeColor="text1"/>
          <w:spacing w:val="-1"/>
        </w:rPr>
        <w:t>, Smith</w:t>
      </w:r>
      <w:r w:rsidR="00B91349" w:rsidRPr="00903C3E">
        <w:rPr>
          <w:rFonts w:ascii="Garamond" w:hAnsi="Garamond" w:cs="Times New Roman"/>
          <w:color w:val="000000" w:themeColor="text1"/>
          <w:spacing w:val="-1"/>
        </w:rPr>
        <w:t xml:space="preserve"> KY</w:t>
      </w:r>
      <w:r w:rsidRPr="00903C3E">
        <w:rPr>
          <w:rFonts w:ascii="Garamond" w:hAnsi="Garamond" w:cs="Times New Roman"/>
          <w:color w:val="000000" w:themeColor="text1"/>
          <w:spacing w:val="-1"/>
        </w:rPr>
        <w:t xml:space="preserve">, </w:t>
      </w:r>
      <w:r w:rsidRPr="00903C3E">
        <w:rPr>
          <w:rFonts w:ascii="Garamond" w:hAnsi="Garamond" w:cs="Times New Roman"/>
          <w:iCs/>
          <w:color w:val="000000" w:themeColor="text1"/>
        </w:rPr>
        <w:t xml:space="preserve">A Multi-proxy Assessment of the Impact of Climate Change on Estuarine Resources for Late Holocene (ca. 4500 to 3800 BP) Native American Villages of the Georgia Coast, USA. </w:t>
      </w:r>
      <w:r w:rsidRPr="00903C3E">
        <w:rPr>
          <w:rFonts w:ascii="Garamond" w:hAnsi="Garamond" w:cs="Times New Roman"/>
          <w:i/>
          <w:color w:val="000000" w:themeColor="text1"/>
        </w:rPr>
        <w:t xml:space="preserve">Society for American Archaeology </w:t>
      </w:r>
      <w:r w:rsidRPr="00903C3E">
        <w:rPr>
          <w:rFonts w:ascii="Garamond" w:hAnsi="Garamond" w:cs="Times New Roman"/>
          <w:iCs/>
          <w:color w:val="000000" w:themeColor="text1"/>
        </w:rPr>
        <w:t>87</w:t>
      </w:r>
      <w:r w:rsidRPr="00903C3E">
        <w:rPr>
          <w:rFonts w:ascii="Garamond" w:hAnsi="Garamond" w:cs="Times New Roman"/>
          <w:iCs/>
          <w:color w:val="000000" w:themeColor="text1"/>
          <w:vertAlign w:val="superscript"/>
        </w:rPr>
        <w:t>th</w:t>
      </w:r>
      <w:r w:rsidRPr="00903C3E">
        <w:rPr>
          <w:rFonts w:ascii="Garamond" w:hAnsi="Garamond" w:cs="Times New Roman"/>
          <w:iCs/>
          <w:color w:val="000000" w:themeColor="text1"/>
        </w:rPr>
        <w:t xml:space="preserve"> Annual Meeting</w:t>
      </w:r>
      <w:r w:rsidR="00C01F08" w:rsidRPr="00903C3E">
        <w:rPr>
          <w:rFonts w:ascii="Garamond" w:hAnsi="Garamond" w:cs="Times New Roman"/>
          <w:iCs/>
          <w:color w:val="000000" w:themeColor="text1"/>
        </w:rPr>
        <w:t>.</w:t>
      </w:r>
    </w:p>
    <w:p w14:paraId="1987FDB4" w14:textId="77777777" w:rsidR="00CB27B2" w:rsidRPr="00903C3E" w:rsidRDefault="00CB27B2" w:rsidP="00744D5B">
      <w:pPr>
        <w:pStyle w:val="BodyText"/>
        <w:tabs>
          <w:tab w:val="left" w:pos="822"/>
        </w:tabs>
        <w:ind w:left="720" w:right="130"/>
        <w:rPr>
          <w:rFonts w:ascii="Garamond" w:hAnsi="Garamond" w:cs="Times New Roman"/>
          <w:iCs/>
          <w:color w:val="000000" w:themeColor="text1"/>
        </w:rPr>
      </w:pPr>
    </w:p>
    <w:p w14:paraId="0076626A" w14:textId="111C9C9D" w:rsidR="00A340F7" w:rsidRPr="00903C3E" w:rsidRDefault="00AC0843" w:rsidP="00744D5B">
      <w:pPr>
        <w:pStyle w:val="BodyText"/>
        <w:tabs>
          <w:tab w:val="left" w:pos="894"/>
        </w:tabs>
        <w:kinsoku w:val="0"/>
        <w:overflowPunct w:val="0"/>
        <w:ind w:left="720"/>
        <w:rPr>
          <w:rFonts w:ascii="Garamond" w:hAnsi="Garamond" w:cs="Times New Roman"/>
          <w:iCs/>
          <w:color w:val="000000" w:themeColor="text1"/>
        </w:rPr>
      </w:pPr>
      <w:r w:rsidRPr="00903C3E">
        <w:rPr>
          <w:rFonts w:ascii="Garamond" w:hAnsi="Garamond" w:cs="Times New Roman"/>
          <w:b/>
          <w:bCs/>
          <w:color w:val="000000" w:themeColor="text1"/>
        </w:rPr>
        <w:t>2020</w:t>
      </w:r>
      <w:r w:rsidR="00115306" w:rsidRPr="00903C3E">
        <w:rPr>
          <w:rFonts w:ascii="Garamond" w:hAnsi="Garamond" w:cs="Times New Roman"/>
          <w:b/>
          <w:bCs/>
          <w:color w:val="000000" w:themeColor="text1"/>
        </w:rPr>
        <w:tab/>
        <w:t xml:space="preserve">Garland CJ, </w:t>
      </w:r>
      <w:r w:rsidR="00115306" w:rsidRPr="00903C3E">
        <w:rPr>
          <w:rFonts w:ascii="Garamond" w:hAnsi="Garamond" w:cs="Times New Roman"/>
          <w:bCs/>
          <w:color w:val="000000" w:themeColor="text1"/>
        </w:rPr>
        <w:t>Reitsema LJ</w:t>
      </w:r>
      <w:r w:rsidR="00115306" w:rsidRPr="00903C3E">
        <w:rPr>
          <w:rFonts w:ascii="Garamond" w:hAnsi="Garamond" w:cs="Times New Roman"/>
          <w:color w:val="000000" w:themeColor="text1"/>
          <w:spacing w:val="-1"/>
        </w:rPr>
        <w:t>.</w:t>
      </w:r>
      <w:r w:rsidR="00115306" w:rsidRPr="00903C3E">
        <w:rPr>
          <w:rFonts w:ascii="Garamond" w:hAnsi="Garamond" w:cs="Times New Roman"/>
          <w:b/>
          <w:color w:val="000000" w:themeColor="text1"/>
          <w:spacing w:val="-1"/>
        </w:rPr>
        <w:t xml:space="preserve"> </w:t>
      </w:r>
      <w:r w:rsidR="00115306" w:rsidRPr="00903C3E">
        <w:rPr>
          <w:rFonts w:ascii="Garamond" w:hAnsi="Garamond" w:cs="Times New Roman"/>
          <w:color w:val="000000" w:themeColor="text1"/>
        </w:rPr>
        <w:t>Trace elemental signatures and enamel growth defects show differential morbidity and mortality tied to variable weaning practices among missionized Guale of the Georgia coast (ca 17</w:t>
      </w:r>
      <w:r w:rsidR="00115306" w:rsidRPr="00903C3E">
        <w:rPr>
          <w:rFonts w:ascii="Garamond" w:hAnsi="Garamond" w:cs="Times New Roman"/>
          <w:color w:val="000000" w:themeColor="text1"/>
          <w:vertAlign w:val="superscript"/>
        </w:rPr>
        <w:t>th</w:t>
      </w:r>
      <w:r w:rsidR="00115306" w:rsidRPr="00903C3E">
        <w:rPr>
          <w:rFonts w:ascii="Garamond" w:hAnsi="Garamond" w:cs="Times New Roman"/>
          <w:color w:val="000000" w:themeColor="text1"/>
        </w:rPr>
        <w:t xml:space="preserve"> century). </w:t>
      </w:r>
      <w:r w:rsidR="00AD4B04" w:rsidRPr="00903C3E">
        <w:rPr>
          <w:rFonts w:ascii="Garamond" w:hAnsi="Garamond" w:cs="Times New Roman"/>
          <w:bCs/>
          <w:i/>
          <w:iCs/>
          <w:color w:val="000000" w:themeColor="text1"/>
        </w:rPr>
        <w:t xml:space="preserve">American </w:t>
      </w:r>
      <w:r w:rsidR="00AD4B04" w:rsidRPr="00903C3E">
        <w:rPr>
          <w:rFonts w:ascii="Garamond" w:hAnsi="Garamond" w:cs="Times New Roman"/>
          <w:i/>
          <w:color w:val="000000" w:themeColor="text1"/>
        </w:rPr>
        <w:t xml:space="preserve">Journal of Physical Anthropology </w:t>
      </w:r>
      <w:r w:rsidR="00AD4B04" w:rsidRPr="00903C3E">
        <w:rPr>
          <w:rFonts w:ascii="Garamond" w:hAnsi="Garamond" w:cs="Times New Roman"/>
          <w:b/>
          <w:bCs/>
          <w:iCs/>
          <w:color w:val="000000" w:themeColor="text1"/>
        </w:rPr>
        <w:t>S171:</w:t>
      </w:r>
      <w:r w:rsidR="00AD4B04" w:rsidRPr="00903C3E">
        <w:rPr>
          <w:rFonts w:ascii="Garamond" w:hAnsi="Garamond" w:cs="Times New Roman"/>
          <w:iCs/>
          <w:color w:val="000000" w:themeColor="text1"/>
        </w:rPr>
        <w:t>97</w:t>
      </w:r>
      <w:r w:rsidR="00931502" w:rsidRPr="00903C3E">
        <w:rPr>
          <w:rFonts w:ascii="Garamond" w:hAnsi="Garamond" w:cs="Times New Roman"/>
          <w:iCs/>
          <w:color w:val="000000" w:themeColor="text1"/>
        </w:rPr>
        <w:t>.</w:t>
      </w:r>
    </w:p>
    <w:p w14:paraId="11B0EBAF" w14:textId="77777777" w:rsidR="00CB27B2" w:rsidRPr="00903C3E" w:rsidRDefault="00CB27B2" w:rsidP="00744D5B">
      <w:pPr>
        <w:pStyle w:val="BodyText"/>
        <w:tabs>
          <w:tab w:val="left" w:pos="894"/>
        </w:tabs>
        <w:kinsoku w:val="0"/>
        <w:overflowPunct w:val="0"/>
        <w:ind w:left="720"/>
        <w:rPr>
          <w:rFonts w:ascii="Garamond" w:hAnsi="Garamond" w:cs="Times New Roman"/>
          <w:iCs/>
          <w:color w:val="000000" w:themeColor="text1"/>
        </w:rPr>
      </w:pPr>
    </w:p>
    <w:p w14:paraId="4EB67A54" w14:textId="4B4E5856" w:rsidR="00931502" w:rsidRPr="00903C3E" w:rsidRDefault="00931502" w:rsidP="00744D5B">
      <w:pPr>
        <w:pStyle w:val="BodyText"/>
        <w:tabs>
          <w:tab w:val="left" w:pos="894"/>
        </w:tabs>
        <w:kinsoku w:val="0"/>
        <w:overflowPunct w:val="0"/>
        <w:ind w:left="720"/>
        <w:rPr>
          <w:rFonts w:ascii="Garamond" w:hAnsi="Garamond" w:cs="Times New Roman"/>
          <w:color w:val="000000" w:themeColor="text1"/>
        </w:rPr>
      </w:pPr>
      <w:r w:rsidRPr="00903C3E">
        <w:rPr>
          <w:rFonts w:ascii="Garamond" w:hAnsi="Garamond" w:cs="Times New Roman"/>
          <w:b/>
          <w:color w:val="000000" w:themeColor="text1"/>
        </w:rPr>
        <w:t>2017</w:t>
      </w:r>
      <w:r w:rsidRPr="00903C3E">
        <w:rPr>
          <w:rFonts w:ascii="Garamond" w:hAnsi="Garamond" w:cs="Times New Roman"/>
          <w:b/>
          <w:color w:val="000000" w:themeColor="text1"/>
        </w:rPr>
        <w:tab/>
        <w:t xml:space="preserve">Garland CJ, </w:t>
      </w:r>
      <w:r w:rsidRPr="00903C3E">
        <w:rPr>
          <w:rFonts w:ascii="Garamond" w:hAnsi="Garamond" w:cs="Times New Roman"/>
          <w:color w:val="000000" w:themeColor="text1"/>
        </w:rPr>
        <w:t xml:space="preserve">Reitsema LJ. Early Life Stress at the mission Santa Catalina de Guale: Combining Enamel Defects and Incremental Isotope Analysis of Dentine to Explore Nutrition as a Source of Stress. </w:t>
      </w:r>
      <w:r w:rsidRPr="00903C3E">
        <w:rPr>
          <w:rFonts w:ascii="Garamond" w:hAnsi="Garamond" w:cs="Times New Roman"/>
          <w:i/>
          <w:color w:val="000000" w:themeColor="text1"/>
        </w:rPr>
        <w:t xml:space="preserve">American Journal of Physical Anthropology </w:t>
      </w:r>
      <w:r w:rsidRPr="00903C3E">
        <w:rPr>
          <w:rFonts w:ascii="Garamond" w:hAnsi="Garamond" w:cs="Times New Roman"/>
          <w:b/>
          <w:color w:val="000000" w:themeColor="text1"/>
        </w:rPr>
        <w:t>S162</w:t>
      </w:r>
      <w:r w:rsidRPr="00903C3E">
        <w:rPr>
          <w:rFonts w:ascii="Garamond" w:hAnsi="Garamond" w:cs="Times New Roman"/>
          <w:color w:val="000000" w:themeColor="text1"/>
        </w:rPr>
        <w:t>:190.</w:t>
      </w:r>
    </w:p>
    <w:p w14:paraId="179FCB30" w14:textId="77777777" w:rsidR="00CB27B2" w:rsidRPr="00903C3E" w:rsidRDefault="00CB27B2" w:rsidP="00744D5B">
      <w:pPr>
        <w:pStyle w:val="BodyText"/>
        <w:tabs>
          <w:tab w:val="left" w:pos="894"/>
        </w:tabs>
        <w:kinsoku w:val="0"/>
        <w:overflowPunct w:val="0"/>
        <w:ind w:left="720"/>
        <w:rPr>
          <w:rFonts w:ascii="Garamond" w:hAnsi="Garamond" w:cs="Times New Roman"/>
          <w:color w:val="000000" w:themeColor="text1"/>
        </w:rPr>
      </w:pPr>
    </w:p>
    <w:p w14:paraId="59B73445" w14:textId="6B2DB28F" w:rsidR="0028416B" w:rsidRPr="00903C3E" w:rsidRDefault="00931502" w:rsidP="00744D5B">
      <w:pPr>
        <w:pStyle w:val="BodyText"/>
        <w:tabs>
          <w:tab w:val="left" w:pos="894"/>
        </w:tabs>
        <w:kinsoku w:val="0"/>
        <w:overflowPunct w:val="0"/>
        <w:ind w:left="720"/>
        <w:rPr>
          <w:rFonts w:ascii="Garamond" w:hAnsi="Garamond" w:cs="Times New Roman"/>
          <w:color w:val="000000" w:themeColor="text1"/>
        </w:rPr>
      </w:pPr>
      <w:r w:rsidRPr="00903C3E">
        <w:rPr>
          <w:rFonts w:ascii="Garamond" w:hAnsi="Garamond" w:cs="Times New Roman"/>
          <w:b/>
          <w:color w:val="000000" w:themeColor="text1"/>
        </w:rPr>
        <w:t>2017</w:t>
      </w:r>
      <w:r w:rsidRPr="00903C3E">
        <w:rPr>
          <w:rFonts w:ascii="Garamond" w:hAnsi="Garamond" w:cs="Times New Roman"/>
          <w:b/>
          <w:color w:val="000000" w:themeColor="text1"/>
        </w:rPr>
        <w:tab/>
        <w:t>Garland CJ</w:t>
      </w:r>
      <w:r w:rsidRPr="00903C3E">
        <w:rPr>
          <w:rFonts w:ascii="Garamond" w:hAnsi="Garamond" w:cs="Times New Roman"/>
          <w:color w:val="000000" w:themeColor="text1"/>
        </w:rPr>
        <w:t xml:space="preserve">, Reitsema LJ. Early Life Stress at </w:t>
      </w:r>
      <w:r w:rsidR="004F73A6" w:rsidRPr="00903C3E">
        <w:rPr>
          <w:rFonts w:ascii="Garamond" w:hAnsi="Garamond" w:cs="Times New Roman"/>
          <w:color w:val="000000" w:themeColor="text1"/>
        </w:rPr>
        <w:t>t</w:t>
      </w:r>
      <w:r w:rsidRPr="00903C3E">
        <w:rPr>
          <w:rFonts w:ascii="Garamond" w:hAnsi="Garamond" w:cs="Times New Roman"/>
          <w:color w:val="000000" w:themeColor="text1"/>
        </w:rPr>
        <w:t>he site of Fallen Tree: Combining Enamel Defects and Incremental Isotope Analysis of Dentine to Explore Nutrition as a Source of Stress. 82</w:t>
      </w:r>
      <w:r w:rsidRPr="00903C3E">
        <w:rPr>
          <w:rFonts w:ascii="Garamond" w:hAnsi="Garamond" w:cs="Times New Roman"/>
          <w:color w:val="000000" w:themeColor="text1"/>
          <w:vertAlign w:val="superscript"/>
        </w:rPr>
        <w:t>nd</w:t>
      </w:r>
      <w:r w:rsidRPr="00903C3E">
        <w:rPr>
          <w:rFonts w:ascii="Garamond" w:hAnsi="Garamond" w:cs="Times New Roman"/>
          <w:color w:val="000000" w:themeColor="text1"/>
        </w:rPr>
        <w:t xml:space="preserve"> annual meeting of the </w:t>
      </w:r>
      <w:r w:rsidRPr="00903C3E">
        <w:rPr>
          <w:rFonts w:ascii="Garamond" w:hAnsi="Garamond" w:cs="Times New Roman"/>
          <w:i/>
          <w:iCs/>
          <w:color w:val="000000" w:themeColor="text1"/>
        </w:rPr>
        <w:t>Society for American Archaeology</w:t>
      </w:r>
      <w:r w:rsidRPr="00903C3E">
        <w:rPr>
          <w:rFonts w:ascii="Garamond" w:hAnsi="Garamond" w:cs="Times New Roman"/>
          <w:color w:val="000000" w:themeColor="text1"/>
        </w:rPr>
        <w:t>.</w:t>
      </w:r>
    </w:p>
    <w:p w14:paraId="61B9411B" w14:textId="77777777" w:rsidR="00CB27B2" w:rsidRPr="00903C3E" w:rsidRDefault="00CB27B2" w:rsidP="00744D5B">
      <w:pPr>
        <w:pStyle w:val="BodyText"/>
        <w:tabs>
          <w:tab w:val="left" w:pos="894"/>
        </w:tabs>
        <w:kinsoku w:val="0"/>
        <w:overflowPunct w:val="0"/>
        <w:ind w:left="720"/>
        <w:rPr>
          <w:rFonts w:ascii="Garamond" w:hAnsi="Garamond" w:cs="Times New Roman"/>
          <w:color w:val="000000" w:themeColor="text1"/>
        </w:rPr>
      </w:pPr>
    </w:p>
    <w:p w14:paraId="6950F6A8" w14:textId="1C75A845" w:rsidR="008A389D" w:rsidRPr="00903C3E" w:rsidRDefault="00931502" w:rsidP="00744D5B">
      <w:pPr>
        <w:pStyle w:val="BodyText"/>
        <w:tabs>
          <w:tab w:val="left" w:pos="894"/>
        </w:tabs>
        <w:kinsoku w:val="0"/>
        <w:overflowPunct w:val="0"/>
        <w:ind w:left="720"/>
        <w:rPr>
          <w:rFonts w:ascii="Garamond" w:hAnsi="Garamond" w:cs="Times New Roman"/>
          <w:color w:val="000000" w:themeColor="text1"/>
        </w:rPr>
      </w:pPr>
      <w:r w:rsidRPr="00903C3E">
        <w:rPr>
          <w:rFonts w:ascii="Garamond" w:hAnsi="Garamond" w:cs="Times New Roman"/>
          <w:b/>
          <w:color w:val="000000" w:themeColor="text1"/>
        </w:rPr>
        <w:t>2017</w:t>
      </w:r>
      <w:r w:rsidRPr="00903C3E">
        <w:rPr>
          <w:rFonts w:ascii="Garamond" w:hAnsi="Garamond" w:cs="Times New Roman"/>
          <w:b/>
          <w:color w:val="000000" w:themeColor="text1"/>
        </w:rPr>
        <w:tab/>
      </w:r>
      <w:r w:rsidRPr="00903C3E">
        <w:rPr>
          <w:rFonts w:ascii="Garamond" w:hAnsi="Garamond" w:cs="Times New Roman"/>
          <w:bCs/>
          <w:color w:val="000000" w:themeColor="text1"/>
        </w:rPr>
        <w:t xml:space="preserve">Holder S, Reitsema LJ, </w:t>
      </w:r>
      <w:r w:rsidRPr="00903C3E">
        <w:rPr>
          <w:rFonts w:ascii="Garamond" w:hAnsi="Garamond" w:cs="Times New Roman"/>
          <w:b/>
          <w:bCs/>
          <w:color w:val="000000" w:themeColor="text1"/>
        </w:rPr>
        <w:t>Garland CJ</w:t>
      </w:r>
      <w:r w:rsidRPr="00903C3E">
        <w:rPr>
          <w:rFonts w:ascii="Garamond" w:hAnsi="Garamond" w:cs="Times New Roman"/>
          <w:bCs/>
          <w:color w:val="000000" w:themeColor="text1"/>
        </w:rPr>
        <w:t xml:space="preserve">, Smith AK, Lunsford J, Kozlowski. Addressing the Inertness of Bones and Teeth in Isotopic Studies of Stress and Disease: A review of Advances and Future Prospects. </w:t>
      </w:r>
      <w:r w:rsidRPr="00903C3E">
        <w:rPr>
          <w:rFonts w:ascii="Garamond" w:hAnsi="Garamond" w:cs="Times New Roman"/>
          <w:i/>
          <w:color w:val="000000" w:themeColor="text1"/>
        </w:rPr>
        <w:t>American</w:t>
      </w:r>
      <w:r w:rsidRPr="00903C3E">
        <w:rPr>
          <w:rFonts w:ascii="Garamond" w:hAnsi="Garamond" w:cs="Times New Roman"/>
          <w:i/>
          <w:color w:val="000000" w:themeColor="text1"/>
          <w:spacing w:val="-8"/>
        </w:rPr>
        <w:t xml:space="preserve"> </w:t>
      </w:r>
      <w:r w:rsidRPr="00903C3E">
        <w:rPr>
          <w:rFonts w:ascii="Garamond" w:hAnsi="Garamond" w:cs="Times New Roman"/>
          <w:i/>
          <w:color w:val="000000" w:themeColor="text1"/>
        </w:rPr>
        <w:t>Journal</w:t>
      </w:r>
      <w:r w:rsidRPr="00903C3E">
        <w:rPr>
          <w:rFonts w:ascii="Garamond" w:hAnsi="Garamond" w:cs="Times New Roman"/>
          <w:i/>
          <w:color w:val="000000" w:themeColor="text1"/>
          <w:spacing w:val="-7"/>
        </w:rPr>
        <w:t xml:space="preserve"> </w:t>
      </w:r>
      <w:r w:rsidRPr="00903C3E">
        <w:rPr>
          <w:rFonts w:ascii="Garamond" w:hAnsi="Garamond" w:cs="Times New Roman"/>
          <w:i/>
          <w:color w:val="000000" w:themeColor="text1"/>
        </w:rPr>
        <w:t>of</w:t>
      </w:r>
      <w:r w:rsidRPr="00903C3E">
        <w:rPr>
          <w:rFonts w:ascii="Garamond" w:hAnsi="Garamond" w:cs="Times New Roman"/>
          <w:i/>
          <w:color w:val="000000" w:themeColor="text1"/>
          <w:spacing w:val="23"/>
          <w:w w:val="99"/>
        </w:rPr>
        <w:t xml:space="preserve"> </w:t>
      </w:r>
      <w:r w:rsidRPr="00903C3E">
        <w:rPr>
          <w:rFonts w:ascii="Garamond" w:hAnsi="Garamond" w:cs="Times New Roman"/>
          <w:i/>
          <w:color w:val="000000" w:themeColor="text1"/>
        </w:rPr>
        <w:t>Physical</w:t>
      </w:r>
      <w:r w:rsidRPr="00903C3E">
        <w:rPr>
          <w:rFonts w:ascii="Garamond" w:hAnsi="Garamond" w:cs="Times New Roman"/>
          <w:i/>
          <w:color w:val="000000" w:themeColor="text1"/>
          <w:spacing w:val="-17"/>
        </w:rPr>
        <w:t xml:space="preserve"> </w:t>
      </w:r>
      <w:r w:rsidRPr="00903C3E">
        <w:rPr>
          <w:rFonts w:ascii="Garamond" w:hAnsi="Garamond" w:cs="Times New Roman"/>
          <w:i/>
          <w:color w:val="000000" w:themeColor="text1"/>
        </w:rPr>
        <w:t xml:space="preserve">Anthropology </w:t>
      </w:r>
      <w:r w:rsidRPr="00903C3E">
        <w:rPr>
          <w:rFonts w:ascii="Garamond" w:hAnsi="Garamond" w:cs="Times New Roman"/>
          <w:b/>
          <w:color w:val="000000" w:themeColor="text1"/>
        </w:rPr>
        <w:t>S162:</w:t>
      </w:r>
      <w:r w:rsidRPr="00903C3E">
        <w:rPr>
          <w:rFonts w:ascii="Garamond" w:hAnsi="Garamond" w:cs="Times New Roman"/>
          <w:bCs/>
          <w:color w:val="000000" w:themeColor="text1"/>
        </w:rPr>
        <w:t>220.</w:t>
      </w:r>
      <w:r w:rsidRPr="00903C3E">
        <w:rPr>
          <w:rFonts w:ascii="Garamond" w:hAnsi="Garamond" w:cs="Times New Roman"/>
          <w:color w:val="000000" w:themeColor="text1"/>
        </w:rPr>
        <w:t xml:space="preserve"> </w:t>
      </w:r>
    </w:p>
    <w:p w14:paraId="68C52C9D" w14:textId="77777777" w:rsidR="00744D5B" w:rsidRPr="00903C3E" w:rsidRDefault="00744D5B" w:rsidP="00744D5B">
      <w:pPr>
        <w:pStyle w:val="BodyText"/>
        <w:tabs>
          <w:tab w:val="left" w:pos="894"/>
        </w:tabs>
        <w:kinsoku w:val="0"/>
        <w:overflowPunct w:val="0"/>
        <w:ind w:left="720"/>
        <w:rPr>
          <w:rFonts w:ascii="Garamond" w:hAnsi="Garamond" w:cs="Times New Roman"/>
          <w:color w:val="000000" w:themeColor="text1"/>
        </w:rPr>
      </w:pPr>
    </w:p>
    <w:p w14:paraId="6E1A73B7" w14:textId="66B05A6C" w:rsidR="00931502" w:rsidRPr="00903C3E" w:rsidRDefault="00931502" w:rsidP="00744D5B">
      <w:pPr>
        <w:pStyle w:val="BodyText"/>
        <w:tabs>
          <w:tab w:val="left" w:pos="822"/>
        </w:tabs>
        <w:ind w:left="720" w:right="130"/>
        <w:rPr>
          <w:rFonts w:ascii="Garamond" w:hAnsi="Garamond" w:cs="Times New Roman"/>
          <w:b/>
          <w:i/>
          <w:color w:val="000000" w:themeColor="text1"/>
          <w:u w:val="single"/>
        </w:rPr>
      </w:pPr>
      <w:r w:rsidRPr="00903C3E">
        <w:rPr>
          <w:rFonts w:ascii="Garamond" w:hAnsi="Garamond" w:cs="Times New Roman"/>
          <w:b/>
          <w:i/>
          <w:color w:val="000000" w:themeColor="text1"/>
          <w:u w:val="single"/>
        </w:rPr>
        <w:t>Presentations and Published Abstracts (Regular Sessions)</w:t>
      </w:r>
    </w:p>
    <w:p w14:paraId="085F5113" w14:textId="2DF00CFC" w:rsidR="00B46D5B" w:rsidRDefault="00B46D5B" w:rsidP="00B46D5B">
      <w:pPr>
        <w:pStyle w:val="BodyText"/>
        <w:tabs>
          <w:tab w:val="left" w:pos="822"/>
        </w:tabs>
        <w:ind w:left="720" w:right="130"/>
        <w:rPr>
          <w:rFonts w:ascii="Garamond" w:hAnsi="Garamond" w:cs="Times New Roman"/>
          <w:bCs/>
          <w:i/>
          <w:iCs/>
          <w:color w:val="000000" w:themeColor="text1"/>
        </w:rPr>
      </w:pPr>
      <w:r>
        <w:rPr>
          <w:rFonts w:ascii="Garamond" w:hAnsi="Garamond" w:cs="Times New Roman"/>
          <w:b/>
          <w:color w:val="000000" w:themeColor="text1"/>
        </w:rPr>
        <w:t>2027*</w:t>
      </w:r>
      <w:r>
        <w:rPr>
          <w:rFonts w:ascii="Garamond" w:hAnsi="Garamond" w:cs="Times New Roman"/>
          <w:b/>
          <w:color w:val="000000" w:themeColor="text1"/>
        </w:rPr>
        <w:tab/>
      </w:r>
      <w:r w:rsidRPr="00B46D5B">
        <w:rPr>
          <w:rFonts w:ascii="Garamond" w:hAnsi="Garamond" w:cs="Times New Roman"/>
          <w:bCs/>
          <w:color w:val="000000" w:themeColor="text1"/>
        </w:rPr>
        <w:t>Carla S. Hadden, Victor D. Thompson, David B. Patterson, Alfred J. Mead, Christopher T. Seminack, Alexander Cherkinsky</w:t>
      </w:r>
      <w:r w:rsidRPr="00B46D5B">
        <w:rPr>
          <w:rFonts w:ascii="Garamond" w:hAnsi="Garamond" w:cs="Times New Roman"/>
          <w:bCs/>
          <w:color w:val="000000" w:themeColor="text1"/>
          <w:u w:val="single"/>
        </w:rPr>
        <w:t>, </w:t>
      </w:r>
      <w:r w:rsidRPr="00B46D5B">
        <w:rPr>
          <w:rFonts w:ascii="Garamond" w:hAnsi="Garamond" w:cs="Times New Roman"/>
          <w:bCs/>
          <w:color w:val="000000" w:themeColor="text1"/>
        </w:rPr>
        <w:t xml:space="preserve">Megan A. Conger, </w:t>
      </w:r>
      <w:r w:rsidRPr="00B46D5B">
        <w:rPr>
          <w:rFonts w:ascii="Garamond" w:hAnsi="Garamond" w:cs="Times New Roman"/>
          <w:b/>
          <w:color w:val="000000" w:themeColor="text1"/>
        </w:rPr>
        <w:t>Garland CJ,</w:t>
      </w:r>
      <w:r w:rsidRPr="00B46D5B">
        <w:rPr>
          <w:rFonts w:ascii="Garamond" w:hAnsi="Garamond" w:cs="Times New Roman"/>
          <w:bCs/>
          <w:color w:val="000000" w:themeColor="text1"/>
        </w:rPr>
        <w:t xml:space="preserve"> Brett Parbus.</w:t>
      </w:r>
      <w:r>
        <w:rPr>
          <w:rFonts w:ascii="Garamond" w:hAnsi="Garamond" w:cs="Times New Roman"/>
          <w:b/>
          <w:color w:val="000000" w:themeColor="text1"/>
        </w:rPr>
        <w:t xml:space="preserve"> </w:t>
      </w:r>
      <w:r w:rsidRPr="00B46D5B">
        <w:rPr>
          <w:rFonts w:ascii="Garamond" w:hAnsi="Garamond" w:cs="Times New Roman"/>
          <w:bCs/>
          <w:color w:val="000000" w:themeColor="text1"/>
        </w:rPr>
        <w:t xml:space="preserve">From Mammoths to Shell Rings: Multi-Proxy Quaternary Ecology on the Georgia Coast (USA). </w:t>
      </w:r>
      <w:r w:rsidRPr="00B46D5B">
        <w:rPr>
          <w:rFonts w:ascii="Garamond" w:hAnsi="Garamond" w:cs="Times New Roman"/>
          <w:bCs/>
          <w:i/>
          <w:iCs/>
          <w:color w:val="000000" w:themeColor="text1"/>
        </w:rPr>
        <w:t>INQUA annual conference, India.</w:t>
      </w:r>
    </w:p>
    <w:p w14:paraId="6D2EEDFF" w14:textId="77777777" w:rsidR="00BF6F9E" w:rsidRDefault="00BF6F9E" w:rsidP="00B46D5B">
      <w:pPr>
        <w:pStyle w:val="BodyText"/>
        <w:tabs>
          <w:tab w:val="left" w:pos="822"/>
        </w:tabs>
        <w:ind w:left="720" w:right="130"/>
        <w:rPr>
          <w:rFonts w:ascii="Garamond" w:hAnsi="Garamond" w:cs="Times New Roman"/>
          <w:bCs/>
          <w:i/>
          <w:iCs/>
          <w:color w:val="000000" w:themeColor="text1"/>
        </w:rPr>
      </w:pPr>
    </w:p>
    <w:p w14:paraId="5E4E61FE" w14:textId="29EC3A12" w:rsidR="00BF6F9E" w:rsidRDefault="00BF6F9E" w:rsidP="000B0B7A">
      <w:pPr>
        <w:ind w:left="720" w:hanging="720"/>
        <w:rPr>
          <w:rFonts w:ascii="Garamond" w:hAnsi="Garamond"/>
          <w:bCs/>
          <w:i/>
          <w:color w:val="000000"/>
          <w:shd w:val="clear" w:color="auto" w:fill="FFFFFF"/>
        </w:rPr>
      </w:pPr>
      <w:r>
        <w:rPr>
          <w:rFonts w:ascii="Garamond" w:hAnsi="Garamond"/>
          <w:b/>
          <w:color w:val="000000" w:themeColor="text1"/>
        </w:rPr>
        <w:t>2026*</w:t>
      </w:r>
      <w:r>
        <w:rPr>
          <w:rFonts w:ascii="Garamond" w:hAnsi="Garamond"/>
          <w:b/>
          <w:color w:val="000000" w:themeColor="text1"/>
        </w:rPr>
        <w:tab/>
      </w:r>
      <w:r w:rsidRPr="001C517F">
        <w:rPr>
          <w:rFonts w:ascii="Garamond" w:hAnsi="Garamond"/>
          <w:b/>
          <w:bCs/>
        </w:rPr>
        <w:t>Garland</w:t>
      </w:r>
      <w:r>
        <w:rPr>
          <w:rFonts w:ascii="Garamond" w:hAnsi="Garamond"/>
          <w:b/>
          <w:bCs/>
        </w:rPr>
        <w:t xml:space="preserve"> CJ</w:t>
      </w:r>
      <w:r w:rsidRPr="001C517F">
        <w:rPr>
          <w:rFonts w:ascii="Garamond" w:hAnsi="Garamond"/>
          <w:b/>
          <w:bCs/>
        </w:rPr>
        <w:t xml:space="preserve">, </w:t>
      </w:r>
      <w:r w:rsidRPr="00BF6F9E">
        <w:rPr>
          <w:rFonts w:ascii="Garamond" w:hAnsi="Garamond"/>
        </w:rPr>
        <w:t>Allyson Fowler, Mae Smith, Madeline Davis, Alexander Santisteban, Galen McKenna, Lauren Queen</w:t>
      </w:r>
      <w:r>
        <w:rPr>
          <w:rFonts w:ascii="Garamond" w:hAnsi="Garamond"/>
        </w:rPr>
        <w:t xml:space="preserve">. </w:t>
      </w:r>
      <w:r w:rsidRPr="001C517F">
        <w:rPr>
          <w:rFonts w:ascii="Garamond" w:hAnsi="Garamond"/>
        </w:rPr>
        <w:t>Working With Wormsloe: Collaborative Archaeology and the UGA 2026 Field School</w:t>
      </w:r>
      <w:r>
        <w:rPr>
          <w:rFonts w:ascii="Garamond" w:hAnsi="Garamond"/>
        </w:rPr>
        <w:t xml:space="preserve">. Abstract accepted to </w:t>
      </w:r>
      <w:r w:rsidRPr="00CB0B21">
        <w:rPr>
          <w:rFonts w:ascii="Garamond" w:hAnsi="Garamond"/>
          <w:bCs/>
          <w:color w:val="000000"/>
          <w:shd w:val="clear" w:color="auto" w:fill="FFFFFF"/>
        </w:rPr>
        <w:t>8</w:t>
      </w:r>
      <w:r>
        <w:rPr>
          <w:rFonts w:ascii="Garamond" w:hAnsi="Garamond"/>
          <w:bCs/>
          <w:color w:val="000000"/>
          <w:shd w:val="clear" w:color="auto" w:fill="FFFFFF"/>
        </w:rPr>
        <w:t>2</w:t>
      </w:r>
      <w:r w:rsidR="000B0B7A">
        <w:rPr>
          <w:rFonts w:ascii="Garamond" w:hAnsi="Garamond"/>
          <w:bCs/>
          <w:color w:val="000000"/>
          <w:shd w:val="clear" w:color="auto" w:fill="FFFFFF"/>
          <w:vertAlign w:val="superscript"/>
        </w:rPr>
        <w:t>nd</w:t>
      </w:r>
      <w:r w:rsidRPr="00CB0B21">
        <w:rPr>
          <w:rFonts w:ascii="Garamond" w:hAnsi="Garamond"/>
          <w:bCs/>
          <w:color w:val="000000"/>
          <w:shd w:val="clear" w:color="auto" w:fill="FFFFFF"/>
        </w:rPr>
        <w:t xml:space="preserve"> annual </w:t>
      </w:r>
      <w:r w:rsidRPr="00CB0B21">
        <w:rPr>
          <w:rFonts w:ascii="Garamond" w:hAnsi="Garamond"/>
          <w:bCs/>
          <w:i/>
          <w:color w:val="000000"/>
          <w:shd w:val="clear" w:color="auto" w:fill="FFFFFF"/>
        </w:rPr>
        <w:t>Southeastern Archaeology Conference</w:t>
      </w:r>
    </w:p>
    <w:p w14:paraId="667CA08D" w14:textId="56281D29" w:rsidR="00B36C51" w:rsidRDefault="00B36C51" w:rsidP="000B0B7A">
      <w:pPr>
        <w:ind w:left="720" w:hanging="720"/>
        <w:rPr>
          <w:rFonts w:ascii="Garamond" w:hAnsi="Garamond"/>
        </w:rPr>
      </w:pPr>
    </w:p>
    <w:p w14:paraId="5BF382DD" w14:textId="6797E233" w:rsidR="00B36C51" w:rsidRPr="000B0B7A" w:rsidRDefault="00B36C51" w:rsidP="000B0B7A">
      <w:pPr>
        <w:ind w:left="720" w:hanging="720"/>
        <w:rPr>
          <w:rFonts w:ascii="Garamond" w:hAnsi="Garamond"/>
        </w:rPr>
      </w:pPr>
      <w:r>
        <w:rPr>
          <w:rFonts w:ascii="Garamond" w:hAnsi="Garamond"/>
          <w:b/>
          <w:color w:val="000000" w:themeColor="text1"/>
        </w:rPr>
        <w:t>2026*</w:t>
      </w:r>
      <w:r>
        <w:rPr>
          <w:rFonts w:ascii="Garamond" w:hAnsi="Garamond"/>
          <w:b/>
          <w:color w:val="000000" w:themeColor="text1"/>
        </w:rPr>
        <w:tab/>
      </w:r>
      <w:r w:rsidRPr="00B36C51">
        <w:rPr>
          <w:rFonts w:ascii="Garamond" w:hAnsi="Garamond"/>
          <w:bCs/>
          <w:color w:val="000000" w:themeColor="text1"/>
        </w:rPr>
        <w:t>Bronwyn Matlick, Victor D. Thompson,</w:t>
      </w:r>
      <w:r>
        <w:rPr>
          <w:rFonts w:ascii="Garamond" w:hAnsi="Garamond"/>
          <w:b/>
          <w:color w:val="000000" w:themeColor="text1"/>
        </w:rPr>
        <w:t xml:space="preserve"> </w:t>
      </w:r>
      <w:r w:rsidRPr="001C517F">
        <w:rPr>
          <w:rFonts w:ascii="Garamond" w:hAnsi="Garamond"/>
          <w:b/>
          <w:bCs/>
        </w:rPr>
        <w:t>Garland</w:t>
      </w:r>
      <w:r>
        <w:rPr>
          <w:rFonts w:ascii="Garamond" w:hAnsi="Garamond"/>
          <w:b/>
          <w:bCs/>
        </w:rPr>
        <w:t xml:space="preserve"> CJ.</w:t>
      </w:r>
      <w:r w:rsidRPr="001C517F">
        <w:rPr>
          <w:rFonts w:ascii="Garamond" w:hAnsi="Garamond"/>
          <w:b/>
          <w:bCs/>
        </w:rPr>
        <w:t xml:space="preserve"> </w:t>
      </w:r>
      <w:r w:rsidRPr="00B36C51">
        <w:rPr>
          <w:rFonts w:ascii="Garamond" w:hAnsi="Garamond"/>
        </w:rPr>
        <w:t>Linking Ceramic Change and Environmental Shifts at the Sapelo Island Shell Ring Complex, Georgia</w:t>
      </w:r>
      <w:r>
        <w:rPr>
          <w:rFonts w:ascii="Garamond" w:hAnsi="Garamond"/>
        </w:rPr>
        <w:t xml:space="preserve">. Abstract accepted to </w:t>
      </w:r>
      <w:r w:rsidRPr="00CB0B21">
        <w:rPr>
          <w:rFonts w:ascii="Garamond" w:hAnsi="Garamond"/>
          <w:bCs/>
          <w:color w:val="000000"/>
          <w:shd w:val="clear" w:color="auto" w:fill="FFFFFF"/>
        </w:rPr>
        <w:t>8</w:t>
      </w:r>
      <w:r>
        <w:rPr>
          <w:rFonts w:ascii="Garamond" w:hAnsi="Garamond"/>
          <w:bCs/>
          <w:color w:val="000000"/>
          <w:shd w:val="clear" w:color="auto" w:fill="FFFFFF"/>
        </w:rPr>
        <w:t>2</w:t>
      </w:r>
      <w:r>
        <w:rPr>
          <w:rFonts w:ascii="Garamond" w:hAnsi="Garamond"/>
          <w:bCs/>
          <w:color w:val="000000"/>
          <w:shd w:val="clear" w:color="auto" w:fill="FFFFFF"/>
          <w:vertAlign w:val="superscript"/>
        </w:rPr>
        <w:t>nd</w:t>
      </w:r>
      <w:r w:rsidRPr="00CB0B21">
        <w:rPr>
          <w:rFonts w:ascii="Garamond" w:hAnsi="Garamond"/>
          <w:bCs/>
          <w:color w:val="000000"/>
          <w:shd w:val="clear" w:color="auto" w:fill="FFFFFF"/>
        </w:rPr>
        <w:t xml:space="preserve"> annual </w:t>
      </w:r>
      <w:r w:rsidRPr="00CB0B21">
        <w:rPr>
          <w:rFonts w:ascii="Garamond" w:hAnsi="Garamond"/>
          <w:bCs/>
          <w:i/>
          <w:color w:val="000000"/>
          <w:shd w:val="clear" w:color="auto" w:fill="FFFFFF"/>
        </w:rPr>
        <w:t>Southeastern Archaeology Conference</w:t>
      </w:r>
    </w:p>
    <w:p w14:paraId="35A7FB45" w14:textId="77777777" w:rsidR="00B46D5B" w:rsidRDefault="00B46D5B" w:rsidP="00903C3E">
      <w:pPr>
        <w:pStyle w:val="BodyText"/>
        <w:tabs>
          <w:tab w:val="left" w:pos="822"/>
        </w:tabs>
        <w:ind w:left="720" w:right="130"/>
        <w:rPr>
          <w:rFonts w:ascii="Garamond" w:hAnsi="Garamond"/>
          <w:b/>
          <w:bCs/>
          <w:color w:val="000000" w:themeColor="text1"/>
        </w:rPr>
      </w:pPr>
    </w:p>
    <w:p w14:paraId="53D5F17E" w14:textId="2ACCD26B" w:rsidR="00C47A5A" w:rsidRPr="00903C3E" w:rsidRDefault="00C47A5A" w:rsidP="00903C3E">
      <w:pPr>
        <w:pStyle w:val="BodyText"/>
        <w:tabs>
          <w:tab w:val="left" w:pos="822"/>
        </w:tabs>
        <w:ind w:left="720" w:right="130"/>
        <w:rPr>
          <w:rFonts w:ascii="Garamond" w:hAnsi="Garamond" w:cs="Times New Roman"/>
          <w:bCs/>
          <w:color w:val="000000" w:themeColor="text1"/>
        </w:rPr>
      </w:pPr>
      <w:r w:rsidRPr="00903C3E">
        <w:rPr>
          <w:rFonts w:ascii="Garamond" w:hAnsi="Garamond"/>
          <w:b/>
          <w:bCs/>
          <w:color w:val="000000" w:themeColor="text1"/>
        </w:rPr>
        <w:t>2026</w:t>
      </w:r>
      <w:r w:rsidRPr="00903C3E">
        <w:rPr>
          <w:rFonts w:ascii="Garamond" w:hAnsi="Garamond"/>
          <w:b/>
          <w:bCs/>
          <w:color w:val="000000" w:themeColor="text1"/>
        </w:rPr>
        <w:tab/>
      </w:r>
      <w:r w:rsidRPr="00903C3E">
        <w:rPr>
          <w:rFonts w:ascii="Garamond" w:eastAsia="Calibri" w:hAnsi="Garamond" w:cs="Calibri"/>
        </w:rPr>
        <w:t xml:space="preserve">Matthew D. Howland, </w:t>
      </w:r>
      <w:r w:rsidRPr="003D7EDA">
        <w:rPr>
          <w:rFonts w:ascii="Garamond" w:eastAsia="Calibri" w:hAnsi="Garamond" w:cs="Calibri"/>
          <w:b/>
          <w:bCs/>
        </w:rPr>
        <w:t>Garland</w:t>
      </w:r>
      <w:r w:rsidR="003D7EDA">
        <w:rPr>
          <w:rFonts w:ascii="Garamond" w:eastAsia="Calibri" w:hAnsi="Garamond" w:cs="Calibri"/>
          <w:b/>
          <w:bCs/>
        </w:rPr>
        <w:t xml:space="preserve"> CJ</w:t>
      </w:r>
      <w:r w:rsidRPr="00903C3E">
        <w:rPr>
          <w:rFonts w:ascii="Garamond" w:eastAsia="Calibri" w:hAnsi="Garamond" w:cs="Calibri"/>
        </w:rPr>
        <w:t xml:space="preserve">, and Victor D. Thompson. </w:t>
      </w:r>
      <w:r w:rsidRPr="00903C3E">
        <w:rPr>
          <w:rFonts w:ascii="Garamond" w:eastAsia="Calibri" w:hAnsi="Garamond" w:cs="Calibri"/>
          <w:i/>
        </w:rPr>
        <w:t>Inundating the Undated: Analyzing How Sea Level Rise Threatens our Ability to Study the Past in Georgia, USA</w:t>
      </w:r>
      <w:r w:rsidR="00903C3E" w:rsidRPr="00903C3E">
        <w:rPr>
          <w:rFonts w:ascii="Garamond" w:eastAsia="Calibri" w:hAnsi="Garamond" w:cs="Calibri"/>
          <w:i/>
        </w:rPr>
        <w:t xml:space="preserve">. </w:t>
      </w:r>
      <w:r w:rsidR="00903C3E" w:rsidRPr="00903C3E">
        <w:rPr>
          <w:rFonts w:ascii="Garamond" w:hAnsi="Garamond" w:cs="Times New Roman"/>
          <w:bCs/>
          <w:color w:val="000000" w:themeColor="text1"/>
        </w:rPr>
        <w:t xml:space="preserve">Abstract submitted to </w:t>
      </w:r>
      <w:r w:rsidR="00903C3E" w:rsidRPr="00903C3E">
        <w:rPr>
          <w:rFonts w:ascii="Garamond" w:hAnsi="Garamond" w:cs="Times New Roman"/>
          <w:bCs/>
          <w:i/>
          <w:iCs/>
          <w:color w:val="000000" w:themeColor="text1"/>
        </w:rPr>
        <w:t>Society for American Archaeology</w:t>
      </w:r>
      <w:r w:rsidR="00903C3E" w:rsidRPr="00903C3E">
        <w:rPr>
          <w:rFonts w:ascii="Garamond" w:hAnsi="Garamond" w:cs="Times New Roman"/>
          <w:bCs/>
          <w:color w:val="000000" w:themeColor="text1"/>
        </w:rPr>
        <w:t>, 91</w:t>
      </w:r>
      <w:r w:rsidR="00903C3E" w:rsidRPr="00903C3E">
        <w:rPr>
          <w:rFonts w:ascii="Garamond" w:hAnsi="Garamond" w:cs="Times New Roman"/>
          <w:bCs/>
          <w:color w:val="000000" w:themeColor="text1"/>
          <w:vertAlign w:val="superscript"/>
        </w:rPr>
        <w:t>st</w:t>
      </w:r>
      <w:r w:rsidR="00903C3E" w:rsidRPr="00903C3E">
        <w:rPr>
          <w:rFonts w:ascii="Garamond" w:hAnsi="Garamond" w:cs="Times New Roman"/>
          <w:bCs/>
          <w:color w:val="000000" w:themeColor="text1"/>
        </w:rPr>
        <w:t xml:space="preserve"> annual meeting.</w:t>
      </w:r>
    </w:p>
    <w:p w14:paraId="0D4BE000" w14:textId="519E5D11" w:rsidR="00C47A5A" w:rsidRPr="00903C3E" w:rsidRDefault="00C47A5A" w:rsidP="004E7940">
      <w:pPr>
        <w:ind w:left="720" w:hanging="720"/>
        <w:rPr>
          <w:rFonts w:ascii="Garamond" w:hAnsi="Garamond"/>
          <w:b/>
          <w:bCs/>
          <w:color w:val="000000" w:themeColor="text1"/>
        </w:rPr>
      </w:pPr>
    </w:p>
    <w:p w14:paraId="44D49857" w14:textId="62DA8594" w:rsidR="00CF30DD" w:rsidRPr="00903C3E" w:rsidRDefault="00CF30DD" w:rsidP="004E7940">
      <w:pPr>
        <w:ind w:left="720" w:hanging="720"/>
        <w:rPr>
          <w:rFonts w:ascii="Garamond" w:hAnsi="Garamond"/>
          <w:i/>
        </w:rPr>
      </w:pPr>
      <w:r w:rsidRPr="00903C3E">
        <w:rPr>
          <w:rFonts w:ascii="Garamond" w:hAnsi="Garamond"/>
          <w:b/>
          <w:bCs/>
          <w:color w:val="000000" w:themeColor="text1"/>
        </w:rPr>
        <w:t>2025</w:t>
      </w:r>
      <w:r w:rsidRPr="00903C3E">
        <w:rPr>
          <w:rFonts w:ascii="Garamond" w:hAnsi="Garamond"/>
          <w:b/>
          <w:bCs/>
          <w:color w:val="000000" w:themeColor="text1"/>
        </w:rPr>
        <w:tab/>
      </w:r>
      <w:r w:rsidRPr="00903C3E">
        <w:rPr>
          <w:rFonts w:ascii="Garamond" w:hAnsi="Garamond"/>
          <w:bCs/>
          <w:color w:val="000000" w:themeColor="text1"/>
        </w:rPr>
        <w:t xml:space="preserve">Conger, MA; Roberts Thompson A, </w:t>
      </w:r>
      <w:r w:rsidRPr="00903C3E">
        <w:rPr>
          <w:rFonts w:ascii="Garamond" w:hAnsi="Garamond"/>
          <w:b/>
          <w:bCs/>
          <w:color w:val="000000" w:themeColor="text1"/>
        </w:rPr>
        <w:t xml:space="preserve">Garland CJ, </w:t>
      </w:r>
      <w:r w:rsidRPr="00903C3E">
        <w:rPr>
          <w:rFonts w:ascii="Garamond" w:hAnsi="Garamond"/>
          <w:bCs/>
          <w:color w:val="000000" w:themeColor="text1"/>
        </w:rPr>
        <w:t>Hill M.</w:t>
      </w:r>
      <w:r w:rsidRPr="00903C3E">
        <w:rPr>
          <w:rFonts w:ascii="Garamond" w:hAnsi="Garamond"/>
          <w:b/>
          <w:bCs/>
          <w:color w:val="000000" w:themeColor="text1"/>
        </w:rPr>
        <w:t xml:space="preserve"> </w:t>
      </w:r>
      <w:r w:rsidRPr="00903C3E">
        <w:rPr>
          <w:rFonts w:ascii="Garamond" w:hAnsi="Garamond"/>
        </w:rPr>
        <w:t xml:space="preserve">Radiocarbon Sample Archives and the Native American Graves Protection and Repatriation Act (NAGPRA): What We’re Doing at the Center for Applied Isotope Studies, University of Georgia. Abstracted submitted to 25th </w:t>
      </w:r>
      <w:r w:rsidRPr="00903C3E">
        <w:rPr>
          <w:rFonts w:ascii="Garamond" w:hAnsi="Garamond"/>
          <w:i/>
        </w:rPr>
        <w:t>Radiocarbon Conference</w:t>
      </w:r>
      <w:r w:rsidR="00C47A5A" w:rsidRPr="00903C3E">
        <w:rPr>
          <w:rFonts w:ascii="Garamond" w:hAnsi="Garamond"/>
          <w:i/>
        </w:rPr>
        <w:t xml:space="preserve">. </w:t>
      </w:r>
    </w:p>
    <w:p w14:paraId="4BB9CB06" w14:textId="77777777" w:rsidR="00C47A5A" w:rsidRPr="00903C3E" w:rsidRDefault="00C47A5A" w:rsidP="004E7940">
      <w:pPr>
        <w:ind w:left="720" w:hanging="720"/>
        <w:rPr>
          <w:rFonts w:ascii="Garamond" w:hAnsi="Garamond"/>
        </w:rPr>
      </w:pPr>
    </w:p>
    <w:p w14:paraId="22D6DEFB" w14:textId="204F71ED" w:rsidR="00287EBE" w:rsidRPr="00903C3E" w:rsidRDefault="00287EBE" w:rsidP="00287EBE">
      <w:pPr>
        <w:ind w:left="720" w:hanging="720"/>
        <w:rPr>
          <w:rFonts w:ascii="Garamond" w:hAnsi="Garamond"/>
          <w:b/>
        </w:rPr>
      </w:pPr>
      <w:r w:rsidRPr="00903C3E">
        <w:rPr>
          <w:rFonts w:ascii="Garamond" w:hAnsi="Garamond"/>
          <w:b/>
          <w:bCs/>
          <w:color w:val="000000" w:themeColor="text1"/>
        </w:rPr>
        <w:lastRenderedPageBreak/>
        <w:t>2025</w:t>
      </w:r>
      <w:r w:rsidRPr="00903C3E">
        <w:rPr>
          <w:rFonts w:ascii="Garamond" w:hAnsi="Garamond"/>
          <w:b/>
          <w:bCs/>
          <w:color w:val="000000" w:themeColor="text1"/>
        </w:rPr>
        <w:tab/>
      </w:r>
      <w:r w:rsidRPr="00903C3E">
        <w:rPr>
          <w:rFonts w:ascii="Garamond" w:hAnsi="Garamond"/>
          <w:color w:val="000000" w:themeColor="text1"/>
        </w:rPr>
        <w:t xml:space="preserve">Sophie Forbes, </w:t>
      </w:r>
      <w:r w:rsidRPr="003D7EDA">
        <w:rPr>
          <w:rFonts w:ascii="Garamond" w:hAnsi="Garamond"/>
          <w:b/>
          <w:bCs/>
          <w:color w:val="000000" w:themeColor="text1"/>
        </w:rPr>
        <w:t>Garland CJ</w:t>
      </w:r>
      <w:r w:rsidRPr="00903C3E">
        <w:rPr>
          <w:rFonts w:ascii="Garamond" w:hAnsi="Garamond"/>
          <w:color w:val="000000" w:themeColor="text1"/>
        </w:rPr>
        <w:t xml:space="preserve">, and Thompson VD—Five Thousand Years of Oyster Harvesting on Ossabaw Island, Georgia: A Sclerochronological Analysis </w:t>
      </w:r>
      <w:r w:rsidRPr="00903C3E">
        <w:rPr>
          <w:rFonts w:ascii="Garamond" w:hAnsi="Garamond"/>
          <w:bCs/>
          <w:color w:val="000000"/>
          <w:shd w:val="clear" w:color="auto" w:fill="FFFFFF"/>
        </w:rPr>
        <w:t>Abstract accepted to 90</w:t>
      </w:r>
      <w:r w:rsidRPr="00903C3E">
        <w:rPr>
          <w:rFonts w:ascii="Garamond" w:hAnsi="Garamond"/>
          <w:bCs/>
          <w:color w:val="000000"/>
          <w:shd w:val="clear" w:color="auto" w:fill="FFFFFF"/>
          <w:vertAlign w:val="superscript"/>
        </w:rPr>
        <w:t>th</w:t>
      </w:r>
      <w:r w:rsidRPr="00903C3E">
        <w:rPr>
          <w:rFonts w:ascii="Garamond" w:hAnsi="Garamond"/>
          <w:bCs/>
          <w:color w:val="000000"/>
          <w:shd w:val="clear" w:color="auto" w:fill="FFFFFF"/>
        </w:rPr>
        <w:t xml:space="preserve"> annual meeting, </w:t>
      </w:r>
      <w:r w:rsidRPr="00903C3E">
        <w:rPr>
          <w:rFonts w:ascii="Garamond" w:hAnsi="Garamond"/>
          <w:bCs/>
          <w:i/>
          <w:color w:val="000000"/>
          <w:shd w:val="clear" w:color="auto" w:fill="FFFFFF"/>
        </w:rPr>
        <w:t>Society of American Archaeology</w:t>
      </w:r>
    </w:p>
    <w:p w14:paraId="233C5444" w14:textId="77777777" w:rsidR="00A952E9" w:rsidRPr="00903C3E" w:rsidRDefault="00A952E9" w:rsidP="00CF30DD">
      <w:pPr>
        <w:rPr>
          <w:rFonts w:ascii="Garamond" w:hAnsi="Garamond"/>
          <w:b/>
          <w:iCs/>
          <w:color w:val="000000" w:themeColor="text1"/>
        </w:rPr>
      </w:pPr>
    </w:p>
    <w:p w14:paraId="26E49082" w14:textId="744F68F2" w:rsidR="00BD6534" w:rsidRDefault="00A52B11" w:rsidP="00287EBE">
      <w:pPr>
        <w:ind w:left="720" w:hanging="720"/>
        <w:rPr>
          <w:rFonts w:ascii="Garamond" w:hAnsi="Garamond"/>
          <w:bCs/>
          <w:i/>
          <w:color w:val="000000"/>
          <w:shd w:val="clear" w:color="auto" w:fill="FFFFFF"/>
        </w:rPr>
      </w:pPr>
      <w:r w:rsidRPr="00903C3E">
        <w:rPr>
          <w:rFonts w:ascii="Garamond" w:hAnsi="Garamond"/>
          <w:b/>
          <w:iCs/>
          <w:color w:val="000000" w:themeColor="text1"/>
        </w:rPr>
        <w:t>2024</w:t>
      </w:r>
      <w:r w:rsidRPr="00903C3E">
        <w:rPr>
          <w:rFonts w:ascii="Garamond" w:hAnsi="Garamond"/>
          <w:b/>
          <w:iCs/>
          <w:color w:val="000000" w:themeColor="text1"/>
        </w:rPr>
        <w:tab/>
      </w:r>
      <w:r w:rsidRPr="00903C3E">
        <w:rPr>
          <w:rFonts w:ascii="Garamond" w:hAnsi="Garamond"/>
          <w:iCs/>
          <w:color w:val="000000" w:themeColor="text1"/>
        </w:rPr>
        <w:t xml:space="preserve">Kirsten Nafziger, Jacob Holland-Lulewicz, Victor Thompson, </w:t>
      </w:r>
      <w:r w:rsidR="00E90D94" w:rsidRPr="00903C3E">
        <w:rPr>
          <w:rFonts w:ascii="Garamond" w:hAnsi="Garamond"/>
          <w:b/>
          <w:iCs/>
          <w:color w:val="000000" w:themeColor="text1"/>
        </w:rPr>
        <w:t>Garland CJ</w:t>
      </w:r>
      <w:r w:rsidRPr="00903C3E">
        <w:rPr>
          <w:rFonts w:ascii="Garamond" w:hAnsi="Garamond"/>
          <w:iCs/>
          <w:color w:val="000000" w:themeColor="text1"/>
        </w:rPr>
        <w:t>, Owen Johns Multi-Method Mapping of Late Archaic Shell Rings</w:t>
      </w:r>
      <w:r w:rsidRPr="00A52B11">
        <w:rPr>
          <w:rFonts w:ascii="Garamond" w:hAnsi="Garamond"/>
          <w:iCs/>
          <w:color w:val="000000" w:themeColor="text1"/>
        </w:rPr>
        <w:t xml:space="preserve"> on Ossabaw Island, Georgia</w:t>
      </w:r>
      <w:r w:rsidR="00E90D94">
        <w:rPr>
          <w:rFonts w:ascii="Garamond" w:hAnsi="Garamond"/>
          <w:iCs/>
          <w:color w:val="000000" w:themeColor="text1"/>
        </w:rPr>
        <w:t xml:space="preserve">. </w:t>
      </w:r>
      <w:r w:rsidR="00E90D94" w:rsidRPr="00CB0B21">
        <w:rPr>
          <w:rFonts w:ascii="Garamond" w:hAnsi="Garamond"/>
          <w:bCs/>
          <w:color w:val="000000"/>
          <w:shd w:val="clear" w:color="auto" w:fill="FFFFFF"/>
        </w:rPr>
        <w:t>Abstract submitted to 80</w:t>
      </w:r>
      <w:r w:rsidR="00E90D94" w:rsidRPr="00CB0B21">
        <w:rPr>
          <w:rFonts w:ascii="Garamond" w:hAnsi="Garamond"/>
          <w:bCs/>
          <w:color w:val="000000"/>
          <w:shd w:val="clear" w:color="auto" w:fill="FFFFFF"/>
          <w:vertAlign w:val="superscript"/>
        </w:rPr>
        <w:t>th</w:t>
      </w:r>
      <w:r w:rsidR="00E90D94" w:rsidRPr="00CB0B21">
        <w:rPr>
          <w:rFonts w:ascii="Garamond" w:hAnsi="Garamond"/>
          <w:bCs/>
          <w:color w:val="000000"/>
          <w:shd w:val="clear" w:color="auto" w:fill="FFFFFF"/>
        </w:rPr>
        <w:t xml:space="preserve"> annual </w:t>
      </w:r>
      <w:r w:rsidR="00E90D94" w:rsidRPr="00CB0B21">
        <w:rPr>
          <w:rFonts w:ascii="Garamond" w:hAnsi="Garamond"/>
          <w:bCs/>
          <w:i/>
          <w:color w:val="000000"/>
          <w:shd w:val="clear" w:color="auto" w:fill="FFFFFF"/>
        </w:rPr>
        <w:t>Southeastern Archaeology Conference</w:t>
      </w:r>
    </w:p>
    <w:p w14:paraId="2FACA6FA" w14:textId="77777777" w:rsidR="00C0448F" w:rsidRDefault="00C0448F" w:rsidP="00287EBE">
      <w:pPr>
        <w:ind w:left="720" w:hanging="720"/>
        <w:rPr>
          <w:rFonts w:ascii="Garamond" w:hAnsi="Garamond"/>
          <w:bCs/>
          <w:i/>
          <w:color w:val="000000"/>
          <w:shd w:val="clear" w:color="auto" w:fill="FFFFFF"/>
        </w:rPr>
      </w:pPr>
    </w:p>
    <w:p w14:paraId="28F46926" w14:textId="0F1C059F" w:rsidR="002D3383" w:rsidRDefault="00E90D94" w:rsidP="00B46D5B">
      <w:pPr>
        <w:ind w:left="720" w:hanging="720"/>
        <w:rPr>
          <w:rFonts w:ascii="Garamond" w:hAnsi="Garamond"/>
          <w:bCs/>
          <w:i/>
          <w:color w:val="000000"/>
          <w:shd w:val="clear" w:color="auto" w:fill="FFFFFF"/>
        </w:rPr>
      </w:pPr>
      <w:r>
        <w:rPr>
          <w:rFonts w:ascii="Garamond" w:hAnsi="Garamond"/>
          <w:b/>
          <w:bCs/>
          <w:color w:val="000000"/>
          <w:shd w:val="clear" w:color="auto" w:fill="FFFFFF"/>
        </w:rPr>
        <w:t>2024</w:t>
      </w:r>
      <w:r>
        <w:rPr>
          <w:rFonts w:ascii="Garamond" w:hAnsi="Garamond"/>
          <w:b/>
          <w:bCs/>
          <w:color w:val="000000"/>
          <w:shd w:val="clear" w:color="auto" w:fill="FFFFFF"/>
        </w:rPr>
        <w:tab/>
      </w:r>
      <w:r w:rsidRPr="00E90D94">
        <w:rPr>
          <w:rFonts w:ascii="Garamond" w:hAnsi="Garamond"/>
          <w:bCs/>
          <w:color w:val="000000"/>
          <w:shd w:val="clear" w:color="auto" w:fill="FFFFFF"/>
        </w:rPr>
        <w:t xml:space="preserve">Thomas Pluckhahn, Jaime Rogers, Kendal Jackson, Victor Thompson, </w:t>
      </w:r>
      <w:r w:rsidRPr="00E90D94">
        <w:rPr>
          <w:rFonts w:ascii="Garamond" w:hAnsi="Garamond"/>
          <w:b/>
          <w:bCs/>
          <w:color w:val="000000"/>
          <w:shd w:val="clear" w:color="auto" w:fill="FFFFFF"/>
        </w:rPr>
        <w:t xml:space="preserve">Garland CJ. </w:t>
      </w:r>
      <w:r w:rsidRPr="00E90D94">
        <w:rPr>
          <w:rFonts w:ascii="Garamond" w:hAnsi="Garamond"/>
          <w:bCs/>
          <w:color w:val="000000"/>
          <w:shd w:val="clear" w:color="auto" w:fill="FFFFFF"/>
        </w:rPr>
        <w:t>Toward a “Historical Turn” in the Archaeology of Indigenous Shellfishing: Shifting Patterns of Mollusk Exploitation at Cockroach Key (8HI2</w:t>
      </w:r>
      <w:r w:rsidRPr="00E90D94">
        <w:rPr>
          <w:rFonts w:ascii="Garamond" w:hAnsi="Garamond"/>
          <w:b/>
          <w:bCs/>
          <w:color w:val="000000"/>
          <w:shd w:val="clear" w:color="auto" w:fill="FFFFFF"/>
        </w:rPr>
        <w:t>)</w:t>
      </w:r>
      <w:r>
        <w:rPr>
          <w:rFonts w:ascii="Garamond" w:hAnsi="Garamond"/>
          <w:b/>
          <w:bCs/>
          <w:color w:val="000000"/>
          <w:shd w:val="clear" w:color="auto" w:fill="FFFFFF"/>
        </w:rPr>
        <w:t xml:space="preserve">. </w:t>
      </w:r>
      <w:r w:rsidRPr="00CB0B21">
        <w:rPr>
          <w:rFonts w:ascii="Garamond" w:hAnsi="Garamond"/>
          <w:bCs/>
          <w:color w:val="000000"/>
          <w:shd w:val="clear" w:color="auto" w:fill="FFFFFF"/>
        </w:rPr>
        <w:t>80</w:t>
      </w:r>
      <w:r w:rsidRPr="00CB0B21">
        <w:rPr>
          <w:rFonts w:ascii="Garamond" w:hAnsi="Garamond"/>
          <w:bCs/>
          <w:color w:val="000000"/>
          <w:shd w:val="clear" w:color="auto" w:fill="FFFFFF"/>
          <w:vertAlign w:val="superscript"/>
        </w:rPr>
        <w:t>th</w:t>
      </w:r>
      <w:r w:rsidRPr="00CB0B21">
        <w:rPr>
          <w:rFonts w:ascii="Garamond" w:hAnsi="Garamond"/>
          <w:bCs/>
          <w:color w:val="000000"/>
          <w:shd w:val="clear" w:color="auto" w:fill="FFFFFF"/>
        </w:rPr>
        <w:t xml:space="preserve"> annual </w:t>
      </w:r>
      <w:r w:rsidRPr="00CB0B21">
        <w:rPr>
          <w:rFonts w:ascii="Garamond" w:hAnsi="Garamond"/>
          <w:bCs/>
          <w:i/>
          <w:color w:val="000000"/>
          <w:shd w:val="clear" w:color="auto" w:fill="FFFFFF"/>
        </w:rPr>
        <w:t>Southeastern Archaeology Conference</w:t>
      </w:r>
    </w:p>
    <w:p w14:paraId="06AF5351" w14:textId="77777777" w:rsidR="00BF6F9E" w:rsidRPr="00B46D5B" w:rsidRDefault="00BF6F9E" w:rsidP="00B46D5B">
      <w:pPr>
        <w:ind w:left="720" w:hanging="720"/>
        <w:rPr>
          <w:rFonts w:ascii="Garamond" w:hAnsi="Garamond"/>
          <w:bCs/>
          <w:i/>
          <w:color w:val="000000"/>
          <w:shd w:val="clear" w:color="auto" w:fill="FFFFFF"/>
        </w:rPr>
      </w:pPr>
    </w:p>
    <w:p w14:paraId="145B3142" w14:textId="1D9E8183" w:rsidR="000D6A22" w:rsidRDefault="00EC4246" w:rsidP="00FA05C8">
      <w:pPr>
        <w:ind w:left="720" w:hanging="720"/>
        <w:rPr>
          <w:rFonts w:ascii="Garamond" w:hAnsi="Garamond"/>
          <w:bCs/>
          <w:i/>
          <w:iCs/>
          <w:color w:val="000000" w:themeColor="text1"/>
        </w:rPr>
      </w:pPr>
      <w:r>
        <w:rPr>
          <w:rFonts w:ascii="Garamond" w:hAnsi="Garamond"/>
          <w:b/>
          <w:iCs/>
          <w:color w:val="000000" w:themeColor="text1"/>
        </w:rPr>
        <w:t xml:space="preserve">2024 </w:t>
      </w:r>
      <w:r w:rsidR="00190BC2">
        <w:rPr>
          <w:rFonts w:ascii="Garamond" w:hAnsi="Garamond"/>
          <w:b/>
          <w:iCs/>
          <w:color w:val="000000" w:themeColor="text1"/>
        </w:rPr>
        <w:tab/>
      </w:r>
      <w:r w:rsidR="00190BC2" w:rsidRPr="00190BC2">
        <w:rPr>
          <w:rFonts w:ascii="Garamond" w:hAnsi="Garamond"/>
          <w:iCs/>
          <w:color w:val="000000" w:themeColor="text1"/>
        </w:rPr>
        <w:t xml:space="preserve">Victor D. Thompson, Turner Hunt, RaeLynn Butler, LeeAnne Wendt, </w:t>
      </w:r>
      <w:r w:rsidR="000F46F5" w:rsidRPr="000F46F5">
        <w:rPr>
          <w:rFonts w:ascii="Garamond" w:hAnsi="Garamond"/>
          <w:b/>
          <w:iCs/>
          <w:color w:val="000000" w:themeColor="text1"/>
        </w:rPr>
        <w:t>Garland CJ</w:t>
      </w:r>
      <w:r w:rsidR="00190BC2" w:rsidRPr="00190BC2">
        <w:rPr>
          <w:rFonts w:ascii="Garamond" w:hAnsi="Garamond"/>
          <w:iCs/>
          <w:color w:val="000000" w:themeColor="text1"/>
        </w:rPr>
        <w:t xml:space="preserve">, Greg Luna Goya. </w:t>
      </w:r>
      <w:r w:rsidR="00190BC2" w:rsidRPr="00190BC2">
        <w:rPr>
          <w:rFonts w:ascii="Garamond" w:hAnsi="Garamond"/>
          <w:bCs/>
          <w:iCs/>
          <w:color w:val="000000" w:themeColor="text1"/>
        </w:rPr>
        <w:t>Collaborative Archaeology, Cultural Heritage, and the Management of Muscogee (Creek) Nation Lands in their Ancestral Homelands of Georgia, USA.</w:t>
      </w:r>
      <w:r w:rsidR="00992B15">
        <w:rPr>
          <w:rFonts w:ascii="Garamond" w:hAnsi="Garamond"/>
          <w:bCs/>
          <w:iCs/>
          <w:color w:val="000000" w:themeColor="text1"/>
        </w:rPr>
        <w:t xml:space="preserve"> </w:t>
      </w:r>
      <w:r w:rsidR="00992B15" w:rsidRPr="004F73A6">
        <w:rPr>
          <w:rFonts w:ascii="Garamond" w:hAnsi="Garamond"/>
          <w:bCs/>
          <w:i/>
          <w:iCs/>
          <w:color w:val="000000" w:themeColor="text1"/>
        </w:rPr>
        <w:t>EAA</w:t>
      </w:r>
    </w:p>
    <w:p w14:paraId="64DB368F" w14:textId="77777777" w:rsidR="00397BF6" w:rsidRPr="00FA05C8" w:rsidRDefault="00397BF6" w:rsidP="00FA05C8">
      <w:pPr>
        <w:ind w:left="720" w:hanging="720"/>
        <w:rPr>
          <w:rFonts w:ascii="Garamond" w:hAnsi="Garamond"/>
          <w:bCs/>
          <w:i/>
          <w:iCs/>
          <w:color w:val="000000" w:themeColor="text1"/>
        </w:rPr>
      </w:pPr>
    </w:p>
    <w:p w14:paraId="38FCD82C" w14:textId="3DDC0D23" w:rsidR="003B0A8D" w:rsidRDefault="004F2975" w:rsidP="00AB0FBB">
      <w:pPr>
        <w:ind w:left="720" w:hanging="720"/>
        <w:rPr>
          <w:rFonts w:ascii="Garamond" w:hAnsi="Garamond"/>
          <w:iCs/>
          <w:color w:val="000000" w:themeColor="text1"/>
        </w:rPr>
      </w:pPr>
      <w:r>
        <w:rPr>
          <w:rFonts w:ascii="Garamond" w:hAnsi="Garamond"/>
          <w:b/>
          <w:iCs/>
          <w:color w:val="000000" w:themeColor="text1"/>
        </w:rPr>
        <w:t>2024</w:t>
      </w:r>
      <w:r>
        <w:rPr>
          <w:rFonts w:ascii="Garamond" w:hAnsi="Garamond"/>
          <w:b/>
          <w:iCs/>
          <w:color w:val="000000" w:themeColor="text1"/>
        </w:rPr>
        <w:tab/>
      </w:r>
      <w:r w:rsidRPr="007D4DDA">
        <w:rPr>
          <w:rFonts w:ascii="Garamond" w:hAnsi="Garamond"/>
          <w:iCs/>
          <w:color w:val="000000" w:themeColor="text1"/>
        </w:rPr>
        <w:t>Hadden CS, Cherkinsky A, Pluc</w:t>
      </w:r>
      <w:r w:rsidR="007D4DDA" w:rsidRPr="007D4DDA">
        <w:rPr>
          <w:rFonts w:ascii="Garamond" w:hAnsi="Garamond"/>
          <w:iCs/>
          <w:color w:val="000000" w:themeColor="text1"/>
        </w:rPr>
        <w:t>khahn TJ, Rogers JA, Jackson K, T</w:t>
      </w:r>
      <w:r w:rsidR="00805679">
        <w:rPr>
          <w:rFonts w:ascii="Garamond" w:hAnsi="Garamond"/>
          <w:iCs/>
          <w:color w:val="000000" w:themeColor="text1"/>
        </w:rPr>
        <w:t>h</w:t>
      </w:r>
      <w:r w:rsidR="007D4DDA" w:rsidRPr="007D4DDA">
        <w:rPr>
          <w:rFonts w:ascii="Garamond" w:hAnsi="Garamond"/>
          <w:iCs/>
          <w:color w:val="000000" w:themeColor="text1"/>
        </w:rPr>
        <w:t>omp</w:t>
      </w:r>
      <w:r w:rsidR="00805679">
        <w:rPr>
          <w:rFonts w:ascii="Garamond" w:hAnsi="Garamond"/>
          <w:iCs/>
          <w:color w:val="000000" w:themeColor="text1"/>
        </w:rPr>
        <w:t>s</w:t>
      </w:r>
      <w:r w:rsidR="007D4DDA" w:rsidRPr="007D4DDA">
        <w:rPr>
          <w:rFonts w:ascii="Garamond" w:hAnsi="Garamond"/>
          <w:iCs/>
          <w:color w:val="000000" w:themeColor="text1"/>
        </w:rPr>
        <w:t xml:space="preserve">on VD, </w:t>
      </w:r>
      <w:r w:rsidR="007D4DDA" w:rsidRPr="007D4DDA">
        <w:rPr>
          <w:rFonts w:ascii="Garamond" w:hAnsi="Garamond"/>
          <w:b/>
          <w:iCs/>
          <w:color w:val="000000" w:themeColor="text1"/>
        </w:rPr>
        <w:t>Garland CJ</w:t>
      </w:r>
      <w:r w:rsidR="007D4DDA">
        <w:rPr>
          <w:rFonts w:ascii="Garamond" w:hAnsi="Garamond"/>
          <w:b/>
          <w:iCs/>
          <w:color w:val="000000" w:themeColor="text1"/>
        </w:rPr>
        <w:t xml:space="preserve">. </w:t>
      </w:r>
      <w:r w:rsidR="007D4DDA" w:rsidRPr="00805679">
        <w:rPr>
          <w:rFonts w:ascii="Garamond" w:hAnsi="Garamond"/>
          <w:iCs/>
          <w:color w:val="000000" w:themeColor="text1"/>
        </w:rPr>
        <w:t xml:space="preserve">Radiocarbon age offsets in post-bomb terrestrial land snails from South Florida, USA. </w:t>
      </w:r>
      <w:r w:rsidR="00805679" w:rsidRPr="00805679">
        <w:rPr>
          <w:rFonts w:ascii="Garamond" w:hAnsi="Garamond"/>
          <w:iCs/>
          <w:color w:val="000000" w:themeColor="text1"/>
        </w:rPr>
        <w:t>Abstract submi</w:t>
      </w:r>
      <w:r w:rsidR="00805679">
        <w:rPr>
          <w:rFonts w:ascii="Garamond" w:hAnsi="Garamond"/>
          <w:iCs/>
          <w:color w:val="000000" w:themeColor="text1"/>
        </w:rPr>
        <w:t>t</w:t>
      </w:r>
      <w:r w:rsidR="00805679" w:rsidRPr="00805679">
        <w:rPr>
          <w:rFonts w:ascii="Garamond" w:hAnsi="Garamond"/>
          <w:iCs/>
          <w:color w:val="000000" w:themeColor="text1"/>
        </w:rPr>
        <w:t>ted to the 4</w:t>
      </w:r>
      <w:r w:rsidR="00805679" w:rsidRPr="00805679">
        <w:rPr>
          <w:rFonts w:ascii="Garamond" w:hAnsi="Garamond"/>
          <w:iCs/>
          <w:color w:val="000000" w:themeColor="text1"/>
          <w:vertAlign w:val="superscript"/>
        </w:rPr>
        <w:t>th</w:t>
      </w:r>
      <w:r w:rsidR="00805679" w:rsidRPr="00805679">
        <w:rPr>
          <w:rFonts w:ascii="Garamond" w:hAnsi="Garamond"/>
          <w:iCs/>
          <w:color w:val="000000" w:themeColor="text1"/>
        </w:rPr>
        <w:t xml:space="preserve"> </w:t>
      </w:r>
      <w:r w:rsidR="00805679" w:rsidRPr="00D157F4">
        <w:rPr>
          <w:rFonts w:ascii="Garamond" w:hAnsi="Garamond"/>
          <w:i/>
          <w:iCs/>
          <w:color w:val="000000" w:themeColor="text1"/>
        </w:rPr>
        <w:t>International Conference on Radiocarbon in the Environment</w:t>
      </w:r>
      <w:r w:rsidR="003B0A8D">
        <w:rPr>
          <w:rFonts w:ascii="Garamond" w:hAnsi="Garamond"/>
          <w:iCs/>
          <w:color w:val="000000" w:themeColor="text1"/>
        </w:rPr>
        <w:t>.</w:t>
      </w:r>
    </w:p>
    <w:p w14:paraId="318D35FC" w14:textId="77777777" w:rsidR="007D0047" w:rsidRPr="00AB0FBB" w:rsidRDefault="007D0047" w:rsidP="00AB0FBB">
      <w:pPr>
        <w:ind w:left="720" w:hanging="720"/>
        <w:rPr>
          <w:rFonts w:ascii="Garamond" w:hAnsi="Garamond"/>
          <w:iCs/>
          <w:color w:val="000000" w:themeColor="text1"/>
        </w:rPr>
      </w:pPr>
    </w:p>
    <w:p w14:paraId="6DD8A092" w14:textId="6CC8A56A" w:rsidR="00B743CF" w:rsidRPr="00304288" w:rsidRDefault="00B743CF" w:rsidP="00744D5B">
      <w:pPr>
        <w:rPr>
          <w:rFonts w:ascii="Garamond" w:hAnsi="Garamond" w:cstheme="minorHAnsi"/>
          <w:color w:val="000000" w:themeColor="text1"/>
        </w:rPr>
      </w:pPr>
      <w:r w:rsidRPr="00304288">
        <w:rPr>
          <w:rFonts w:ascii="Garamond" w:hAnsi="Garamond"/>
          <w:b/>
          <w:iCs/>
          <w:color w:val="000000" w:themeColor="text1"/>
        </w:rPr>
        <w:t>2024</w:t>
      </w:r>
      <w:r w:rsidRPr="00304288">
        <w:rPr>
          <w:rFonts w:ascii="Garamond" w:hAnsi="Garamond"/>
          <w:b/>
          <w:iCs/>
          <w:color w:val="000000" w:themeColor="text1"/>
        </w:rPr>
        <w:tab/>
      </w:r>
      <w:r w:rsidRPr="00304288">
        <w:rPr>
          <w:rFonts w:ascii="Garamond" w:hAnsi="Garamond" w:cstheme="minorHAnsi"/>
          <w:color w:val="000000" w:themeColor="text1"/>
        </w:rPr>
        <w:t xml:space="preserve">Pluckhahn TJ, Jackson K, Rogers JA, Thompson VD, </w:t>
      </w:r>
      <w:r w:rsidRPr="00304288">
        <w:rPr>
          <w:rFonts w:ascii="Garamond" w:hAnsi="Garamond" w:cstheme="minorHAnsi"/>
          <w:b/>
          <w:color w:val="000000" w:themeColor="text1"/>
        </w:rPr>
        <w:t>Garland CJ</w:t>
      </w:r>
      <w:r w:rsidRPr="00304288">
        <w:rPr>
          <w:rFonts w:ascii="Garamond" w:hAnsi="Garamond" w:cstheme="minorHAnsi"/>
          <w:color w:val="000000" w:themeColor="text1"/>
        </w:rPr>
        <w:t xml:space="preserve">, Schwadron M, </w:t>
      </w:r>
    </w:p>
    <w:p w14:paraId="733355D3" w14:textId="115CD5FF" w:rsidR="009F4E9B" w:rsidRDefault="00B743CF" w:rsidP="007D0047">
      <w:pPr>
        <w:ind w:left="720" w:hanging="720"/>
        <w:rPr>
          <w:rFonts w:ascii="Garamond" w:hAnsi="Garamond"/>
          <w:color w:val="000000" w:themeColor="text1"/>
        </w:rPr>
      </w:pPr>
      <w:r w:rsidRPr="00304288">
        <w:rPr>
          <w:rFonts w:ascii="Garamond" w:hAnsi="Garamond" w:cstheme="minorHAnsi"/>
          <w:color w:val="000000" w:themeColor="text1"/>
        </w:rPr>
        <w:tab/>
        <w:t xml:space="preserve">Burchfield CO. Firefly Synchronicity in Platform Mound Building by Indigenous Peoples of the Florida Peninsula. </w:t>
      </w:r>
      <w:r w:rsidRPr="00304288">
        <w:rPr>
          <w:rFonts w:ascii="Garamond" w:hAnsi="Garamond"/>
          <w:i/>
          <w:iCs/>
          <w:color w:val="000000" w:themeColor="text1"/>
        </w:rPr>
        <w:t xml:space="preserve">Society for American Archaeology, </w:t>
      </w:r>
      <w:r w:rsidRPr="00304288">
        <w:rPr>
          <w:rFonts w:ascii="Garamond" w:hAnsi="Garamond"/>
          <w:color w:val="000000" w:themeColor="text1"/>
        </w:rPr>
        <w:t>89</w:t>
      </w:r>
      <w:r w:rsidRPr="00304288">
        <w:rPr>
          <w:rFonts w:ascii="Garamond" w:hAnsi="Garamond"/>
          <w:color w:val="000000" w:themeColor="text1"/>
          <w:vertAlign w:val="superscript"/>
        </w:rPr>
        <w:t>th</w:t>
      </w:r>
      <w:r w:rsidRPr="00304288">
        <w:rPr>
          <w:rFonts w:ascii="Garamond" w:hAnsi="Garamond"/>
          <w:color w:val="000000" w:themeColor="text1"/>
        </w:rPr>
        <w:t xml:space="preserve"> annual meeting</w:t>
      </w:r>
    </w:p>
    <w:p w14:paraId="0C6064BB" w14:textId="77777777" w:rsidR="004F42B4" w:rsidRPr="00304288" w:rsidRDefault="004F42B4" w:rsidP="00A952E9">
      <w:pPr>
        <w:tabs>
          <w:tab w:val="left" w:pos="1305"/>
        </w:tabs>
        <w:rPr>
          <w:rFonts w:ascii="Garamond" w:hAnsi="Garamond"/>
          <w:color w:val="000000" w:themeColor="text1"/>
        </w:rPr>
      </w:pPr>
    </w:p>
    <w:p w14:paraId="1689D500" w14:textId="2A9640B1" w:rsidR="00510DE7" w:rsidRDefault="00510DE7" w:rsidP="00744D5B">
      <w:pPr>
        <w:pStyle w:val="BodyText"/>
        <w:tabs>
          <w:tab w:val="left" w:pos="822"/>
        </w:tabs>
        <w:ind w:left="720" w:right="130"/>
        <w:rPr>
          <w:rFonts w:ascii="Garamond" w:hAnsi="Garamond" w:cs="Times New Roman"/>
          <w:iCs/>
          <w:color w:val="000000" w:themeColor="text1"/>
          <w:spacing w:val="-1"/>
        </w:rPr>
      </w:pPr>
      <w:r w:rsidRPr="00304288">
        <w:rPr>
          <w:rFonts w:ascii="Garamond" w:hAnsi="Garamond" w:cs="Times New Roman"/>
          <w:b/>
          <w:iCs/>
          <w:color w:val="000000" w:themeColor="text1"/>
        </w:rPr>
        <w:t>2023</w:t>
      </w:r>
      <w:r w:rsidRPr="00304288">
        <w:rPr>
          <w:rFonts w:ascii="Garamond" w:hAnsi="Garamond" w:cs="Times New Roman"/>
          <w:b/>
          <w:iCs/>
          <w:color w:val="000000" w:themeColor="text1"/>
        </w:rPr>
        <w:tab/>
      </w:r>
      <w:r w:rsidRPr="00304288">
        <w:rPr>
          <w:rFonts w:ascii="Garamond" w:hAnsi="Garamond" w:cs="Times New Roman"/>
          <w:b/>
          <w:bCs/>
          <w:color w:val="000000" w:themeColor="text1"/>
          <w:spacing w:val="-1"/>
        </w:rPr>
        <w:t>Garland CJ,</w:t>
      </w:r>
      <w:r w:rsidRPr="00304288">
        <w:rPr>
          <w:rFonts w:ascii="Garamond" w:hAnsi="Garamond" w:cs="Times New Roman"/>
          <w:color w:val="000000" w:themeColor="text1"/>
          <w:spacing w:val="-1"/>
        </w:rPr>
        <w:t xml:space="preserve"> Thompson VD, Sanger MC, Smith KY, Implications of environmental instability for Late Holocene (4500-3800 BP) Native American villages of the Georgia coast. </w:t>
      </w:r>
      <w:r w:rsidRPr="00304288">
        <w:rPr>
          <w:rFonts w:ascii="Garamond" w:hAnsi="Garamond" w:cs="Times New Roman"/>
          <w:iCs/>
          <w:color w:val="000000" w:themeColor="text1"/>
          <w:spacing w:val="-1"/>
        </w:rPr>
        <w:t>Georgia Coastal Ecosystems LTER Project Conference, University of Georgia.</w:t>
      </w:r>
    </w:p>
    <w:p w14:paraId="613CA30F" w14:textId="77777777" w:rsidR="003B0A8D" w:rsidRPr="00304288" w:rsidRDefault="003B0A8D" w:rsidP="00744D5B">
      <w:pPr>
        <w:pStyle w:val="BodyText"/>
        <w:tabs>
          <w:tab w:val="left" w:pos="822"/>
        </w:tabs>
        <w:ind w:left="720" w:right="130"/>
        <w:rPr>
          <w:rFonts w:ascii="Garamond" w:hAnsi="Garamond" w:cs="Times New Roman"/>
          <w:b/>
          <w:bCs/>
          <w:color w:val="000000" w:themeColor="text1"/>
          <w:spacing w:val="-1"/>
        </w:rPr>
      </w:pPr>
    </w:p>
    <w:p w14:paraId="2F43CEA7" w14:textId="6E4871B4" w:rsidR="008A389D" w:rsidRDefault="008A389D" w:rsidP="00744D5B">
      <w:pPr>
        <w:ind w:left="720" w:hanging="720"/>
        <w:rPr>
          <w:rFonts w:ascii="Garamond" w:hAnsi="Garamond"/>
          <w:color w:val="000000" w:themeColor="text1"/>
        </w:rPr>
      </w:pPr>
      <w:r w:rsidRPr="00304288">
        <w:rPr>
          <w:rFonts w:ascii="Garamond" w:hAnsi="Garamond"/>
          <w:b/>
          <w:bCs/>
          <w:color w:val="000000" w:themeColor="text1"/>
        </w:rPr>
        <w:t>2022</w:t>
      </w:r>
      <w:r w:rsidRPr="00304288">
        <w:rPr>
          <w:rFonts w:ascii="Garamond" w:hAnsi="Garamond"/>
          <w:b/>
          <w:bCs/>
          <w:color w:val="000000" w:themeColor="text1"/>
        </w:rPr>
        <w:tab/>
        <w:t>Garland CJ,</w:t>
      </w:r>
      <w:r w:rsidRPr="00304288">
        <w:rPr>
          <w:rFonts w:ascii="Garamond" w:hAnsi="Garamond"/>
          <w:color w:val="000000" w:themeColor="text1"/>
        </w:rPr>
        <w:t xml:space="preserve"> Thompson VD, Gragson T, Demyan M, Parbus B. Excavations and preliminary interpretations of the </w:t>
      </w:r>
      <w:r w:rsidRPr="00304288">
        <w:rPr>
          <w:rFonts w:ascii="Garamond" w:hAnsi="Garamond"/>
          <w:i/>
          <w:iCs/>
          <w:color w:val="000000" w:themeColor="text1"/>
        </w:rPr>
        <w:t>Hokfv-Mocvse</w:t>
      </w:r>
      <w:r w:rsidRPr="00304288">
        <w:rPr>
          <w:rFonts w:ascii="Garamond" w:hAnsi="Garamond"/>
          <w:color w:val="000000" w:themeColor="text1"/>
        </w:rPr>
        <w:t xml:space="preserve"> Shell Ring on Ossabaw Island, Georgia</w:t>
      </w:r>
      <w:proofErr w:type="gramStart"/>
      <w:r w:rsidRPr="00304288">
        <w:rPr>
          <w:rFonts w:ascii="Garamond" w:hAnsi="Garamond"/>
          <w:color w:val="000000" w:themeColor="text1"/>
        </w:rPr>
        <w:t xml:space="preserve">. </w:t>
      </w:r>
      <w:r w:rsidR="0006218D" w:rsidRPr="00304288">
        <w:rPr>
          <w:rFonts w:ascii="Garamond" w:hAnsi="Garamond"/>
          <w:bCs/>
          <w:color w:val="000000" w:themeColor="text1"/>
        </w:rPr>
        <w:t>.</w:t>
      </w:r>
      <w:proofErr w:type="gramEnd"/>
      <w:r w:rsidR="0006218D" w:rsidRPr="00304288">
        <w:rPr>
          <w:rFonts w:ascii="Garamond" w:hAnsi="Garamond"/>
          <w:bCs/>
          <w:color w:val="000000" w:themeColor="text1"/>
        </w:rPr>
        <w:t xml:space="preserve"> Proceedings of the 78</w:t>
      </w:r>
      <w:r w:rsidR="0006218D" w:rsidRPr="00304288">
        <w:rPr>
          <w:rFonts w:ascii="Garamond" w:hAnsi="Garamond"/>
          <w:bCs/>
          <w:color w:val="000000" w:themeColor="text1"/>
          <w:vertAlign w:val="superscript"/>
        </w:rPr>
        <w:t>TH</w:t>
      </w:r>
      <w:r w:rsidR="0006218D" w:rsidRPr="00304288">
        <w:rPr>
          <w:rFonts w:ascii="Garamond" w:hAnsi="Garamond"/>
          <w:bCs/>
          <w:color w:val="000000" w:themeColor="text1"/>
        </w:rPr>
        <w:t xml:space="preserve"> annual Meeting, </w:t>
      </w:r>
      <w:r w:rsidR="0006218D" w:rsidRPr="00304288">
        <w:rPr>
          <w:rFonts w:ascii="Garamond" w:hAnsi="Garamond"/>
          <w:i/>
          <w:color w:val="000000" w:themeColor="text1"/>
        </w:rPr>
        <w:t>Southeastern Archaeology Conference</w:t>
      </w:r>
      <w:r w:rsidR="0006218D" w:rsidRPr="00304288">
        <w:rPr>
          <w:rFonts w:ascii="Garamond" w:hAnsi="Garamond"/>
          <w:color w:val="000000" w:themeColor="text1"/>
        </w:rPr>
        <w:t>.</w:t>
      </w:r>
    </w:p>
    <w:p w14:paraId="6C3EFEDF" w14:textId="77777777" w:rsidR="003B0A8D" w:rsidRPr="00304288" w:rsidRDefault="003B0A8D" w:rsidP="00744D5B">
      <w:pPr>
        <w:ind w:left="720" w:hanging="720"/>
        <w:rPr>
          <w:rFonts w:ascii="Garamond" w:hAnsi="Garamond"/>
          <w:color w:val="000000" w:themeColor="text1"/>
        </w:rPr>
      </w:pPr>
    </w:p>
    <w:p w14:paraId="01EB85F1" w14:textId="47C4B436" w:rsidR="0006218D" w:rsidRDefault="008A389D" w:rsidP="00744D5B">
      <w:pPr>
        <w:ind w:left="720" w:hanging="720"/>
        <w:rPr>
          <w:rFonts w:ascii="Garamond" w:hAnsi="Garamond"/>
          <w:color w:val="000000" w:themeColor="text1"/>
        </w:rPr>
      </w:pPr>
      <w:r w:rsidRPr="00304288">
        <w:rPr>
          <w:rFonts w:ascii="Garamond" w:hAnsi="Garamond"/>
          <w:b/>
          <w:bCs/>
          <w:color w:val="000000" w:themeColor="text1"/>
        </w:rPr>
        <w:t>2022</w:t>
      </w:r>
      <w:r w:rsidRPr="00304288">
        <w:rPr>
          <w:rFonts w:ascii="Garamond" w:hAnsi="Garamond"/>
          <w:b/>
          <w:bCs/>
          <w:color w:val="000000" w:themeColor="text1"/>
        </w:rPr>
        <w:tab/>
      </w:r>
      <w:r w:rsidRPr="00304288">
        <w:rPr>
          <w:rFonts w:ascii="Garamond" w:hAnsi="Garamond"/>
          <w:color w:val="000000" w:themeColor="text1"/>
        </w:rPr>
        <w:t xml:space="preserve">Thompson VD, Smith KY, Sanger MC, </w:t>
      </w:r>
      <w:r w:rsidRPr="00304288">
        <w:rPr>
          <w:rFonts w:ascii="Garamond" w:hAnsi="Garamond"/>
          <w:b/>
          <w:bCs/>
          <w:color w:val="000000" w:themeColor="text1"/>
        </w:rPr>
        <w:t>Garland CJ</w:t>
      </w:r>
      <w:r w:rsidRPr="00304288">
        <w:rPr>
          <w:rFonts w:ascii="Garamond" w:hAnsi="Garamond"/>
          <w:color w:val="000000" w:themeColor="text1"/>
        </w:rPr>
        <w:t xml:space="preserve">, Napora KG, Bedel J, Tucker B, Hadden CS, Cherkinsky A, Jones S. Foundational histories via radiocarbon dating of the South Atlantic Bight. </w:t>
      </w:r>
      <w:r w:rsidR="0006218D" w:rsidRPr="00304288">
        <w:rPr>
          <w:rFonts w:ascii="Garamond" w:hAnsi="Garamond"/>
          <w:bCs/>
          <w:color w:val="000000" w:themeColor="text1"/>
        </w:rPr>
        <w:t>Proceedings of the 78</w:t>
      </w:r>
      <w:r w:rsidR="0006218D" w:rsidRPr="00304288">
        <w:rPr>
          <w:rFonts w:ascii="Garamond" w:hAnsi="Garamond"/>
          <w:bCs/>
          <w:color w:val="000000" w:themeColor="text1"/>
          <w:vertAlign w:val="superscript"/>
        </w:rPr>
        <w:t>TH</w:t>
      </w:r>
      <w:r w:rsidR="0006218D" w:rsidRPr="00304288">
        <w:rPr>
          <w:rFonts w:ascii="Garamond" w:hAnsi="Garamond"/>
          <w:bCs/>
          <w:color w:val="000000" w:themeColor="text1"/>
        </w:rPr>
        <w:t xml:space="preserve"> Meeting, </w:t>
      </w:r>
      <w:r w:rsidR="0006218D" w:rsidRPr="00304288">
        <w:rPr>
          <w:rFonts w:ascii="Garamond" w:hAnsi="Garamond"/>
          <w:i/>
          <w:color w:val="000000" w:themeColor="text1"/>
        </w:rPr>
        <w:t>Southeastern Archaeology Conference</w:t>
      </w:r>
      <w:r w:rsidR="0006218D" w:rsidRPr="00304288">
        <w:rPr>
          <w:rFonts w:ascii="Garamond" w:hAnsi="Garamond"/>
          <w:color w:val="000000" w:themeColor="text1"/>
        </w:rPr>
        <w:t>.</w:t>
      </w:r>
    </w:p>
    <w:p w14:paraId="6042578D" w14:textId="77777777" w:rsidR="003B0A8D" w:rsidRPr="00304288" w:rsidRDefault="003B0A8D" w:rsidP="00744D5B">
      <w:pPr>
        <w:ind w:left="720" w:hanging="720"/>
        <w:rPr>
          <w:rFonts w:ascii="Garamond" w:hAnsi="Garamond"/>
          <w:color w:val="000000" w:themeColor="text1"/>
        </w:rPr>
      </w:pPr>
    </w:p>
    <w:p w14:paraId="7DFF9BAC" w14:textId="2091C043" w:rsidR="003B0A8D" w:rsidRDefault="008A389D" w:rsidP="00304D8A">
      <w:pPr>
        <w:ind w:left="720" w:hanging="720"/>
        <w:rPr>
          <w:rFonts w:ascii="Garamond" w:hAnsi="Garamond"/>
          <w:color w:val="000000" w:themeColor="text1"/>
        </w:rPr>
      </w:pPr>
      <w:r w:rsidRPr="00304288">
        <w:rPr>
          <w:rFonts w:ascii="Garamond" w:hAnsi="Garamond"/>
          <w:b/>
          <w:bCs/>
          <w:color w:val="000000" w:themeColor="text1"/>
        </w:rPr>
        <w:t>2022</w:t>
      </w:r>
      <w:r w:rsidRPr="00304288">
        <w:rPr>
          <w:rFonts w:ascii="Garamond" w:hAnsi="Garamond"/>
          <w:b/>
          <w:bCs/>
          <w:color w:val="000000" w:themeColor="text1"/>
        </w:rPr>
        <w:tab/>
      </w:r>
      <w:r w:rsidRPr="00304288">
        <w:rPr>
          <w:rFonts w:ascii="Garamond" w:hAnsi="Garamond"/>
          <w:color w:val="000000" w:themeColor="text1"/>
        </w:rPr>
        <w:t>Demyan M, Parbus B</w:t>
      </w:r>
      <w:r w:rsidRPr="00304288">
        <w:rPr>
          <w:rFonts w:ascii="Garamond" w:hAnsi="Garamond"/>
          <w:b/>
          <w:bCs/>
          <w:color w:val="000000" w:themeColor="text1"/>
        </w:rPr>
        <w:t>,</w:t>
      </w:r>
      <w:r w:rsidRPr="00304288">
        <w:rPr>
          <w:rFonts w:ascii="Garamond" w:hAnsi="Garamond"/>
          <w:color w:val="000000" w:themeColor="text1"/>
        </w:rPr>
        <w:t xml:space="preserve"> </w:t>
      </w:r>
      <w:r w:rsidRPr="00304288">
        <w:rPr>
          <w:rFonts w:ascii="Garamond" w:hAnsi="Garamond"/>
          <w:b/>
          <w:bCs/>
          <w:color w:val="000000" w:themeColor="text1"/>
        </w:rPr>
        <w:t>Garland CJ</w:t>
      </w:r>
      <w:r w:rsidRPr="00304288">
        <w:rPr>
          <w:rFonts w:ascii="Garamond" w:hAnsi="Garamond"/>
          <w:color w:val="000000" w:themeColor="text1"/>
        </w:rPr>
        <w:t xml:space="preserve">, Thompson VDT. Examining 5000 years of oysters paleobiology on Ossabaw Island, GA. </w:t>
      </w:r>
      <w:r w:rsidR="0006218D" w:rsidRPr="00304288">
        <w:rPr>
          <w:rFonts w:ascii="Garamond" w:hAnsi="Garamond"/>
          <w:bCs/>
          <w:color w:val="000000" w:themeColor="text1"/>
        </w:rPr>
        <w:t>78</w:t>
      </w:r>
      <w:r w:rsidR="0006218D" w:rsidRPr="00304288">
        <w:rPr>
          <w:rFonts w:ascii="Garamond" w:hAnsi="Garamond"/>
          <w:bCs/>
          <w:color w:val="000000" w:themeColor="text1"/>
          <w:vertAlign w:val="superscript"/>
        </w:rPr>
        <w:t>TH</w:t>
      </w:r>
      <w:r w:rsidR="0006218D" w:rsidRPr="00304288">
        <w:rPr>
          <w:rFonts w:ascii="Garamond" w:hAnsi="Garamond"/>
          <w:bCs/>
          <w:color w:val="000000" w:themeColor="text1"/>
        </w:rPr>
        <w:t xml:space="preserve"> Meeting, </w:t>
      </w:r>
      <w:r w:rsidR="0006218D" w:rsidRPr="00304288">
        <w:rPr>
          <w:rFonts w:ascii="Garamond" w:hAnsi="Garamond"/>
          <w:i/>
          <w:color w:val="000000" w:themeColor="text1"/>
        </w:rPr>
        <w:t>Southeastern Archaeology Conference</w:t>
      </w:r>
      <w:r w:rsidR="0006218D" w:rsidRPr="00304288">
        <w:rPr>
          <w:rFonts w:ascii="Garamond" w:hAnsi="Garamond"/>
          <w:color w:val="000000" w:themeColor="text1"/>
        </w:rPr>
        <w:t>.</w:t>
      </w:r>
    </w:p>
    <w:p w14:paraId="12897D38" w14:textId="77777777" w:rsidR="00E917B1" w:rsidRPr="00304288" w:rsidRDefault="00E917B1" w:rsidP="00304D8A">
      <w:pPr>
        <w:ind w:left="720" w:hanging="720"/>
        <w:rPr>
          <w:rFonts w:ascii="Garamond" w:hAnsi="Garamond"/>
          <w:color w:val="000000" w:themeColor="text1"/>
        </w:rPr>
      </w:pPr>
    </w:p>
    <w:p w14:paraId="76EFC76A" w14:textId="520414A3" w:rsidR="00EB0A9D" w:rsidRDefault="008A389D" w:rsidP="00744D5B">
      <w:pPr>
        <w:ind w:left="720" w:hanging="720"/>
        <w:rPr>
          <w:rFonts w:ascii="Garamond" w:hAnsi="Garamond"/>
          <w:color w:val="000000" w:themeColor="text1"/>
        </w:rPr>
      </w:pPr>
      <w:r w:rsidRPr="00304288">
        <w:rPr>
          <w:rFonts w:ascii="Garamond" w:hAnsi="Garamond"/>
          <w:b/>
          <w:bCs/>
          <w:color w:val="000000" w:themeColor="text1"/>
        </w:rPr>
        <w:t>2022</w:t>
      </w:r>
      <w:r w:rsidRPr="00304288">
        <w:rPr>
          <w:rFonts w:ascii="Garamond" w:hAnsi="Garamond"/>
          <w:b/>
          <w:bCs/>
          <w:color w:val="000000" w:themeColor="text1"/>
        </w:rPr>
        <w:tab/>
      </w:r>
      <w:r w:rsidRPr="00304288">
        <w:rPr>
          <w:rFonts w:ascii="Garamond" w:hAnsi="Garamond"/>
          <w:color w:val="000000" w:themeColor="text1"/>
        </w:rPr>
        <w:t xml:space="preserve">Parbus B, </w:t>
      </w:r>
      <w:r w:rsidRPr="00304288">
        <w:rPr>
          <w:rFonts w:ascii="Garamond" w:hAnsi="Garamond"/>
          <w:b/>
          <w:bCs/>
          <w:color w:val="000000" w:themeColor="text1"/>
        </w:rPr>
        <w:t>Garland CJ</w:t>
      </w:r>
      <w:r w:rsidRPr="00304288">
        <w:rPr>
          <w:rFonts w:ascii="Garamond" w:hAnsi="Garamond"/>
          <w:color w:val="000000" w:themeColor="text1"/>
        </w:rPr>
        <w:t>, Demyan M, Thompson VDT. Refining Georgia coast chronologies via radiocarbon dating and Bayesian modeling at the Bluff Field Site</w:t>
      </w:r>
      <w:r w:rsidR="00A96F25" w:rsidRPr="00304288">
        <w:rPr>
          <w:rFonts w:ascii="Garamond" w:hAnsi="Garamond"/>
          <w:color w:val="000000" w:themeColor="text1"/>
        </w:rPr>
        <w:t xml:space="preserve">. </w:t>
      </w:r>
      <w:r w:rsidR="00A96F25" w:rsidRPr="00304288">
        <w:rPr>
          <w:rFonts w:ascii="Garamond" w:hAnsi="Garamond"/>
          <w:bCs/>
          <w:color w:val="000000" w:themeColor="text1"/>
        </w:rPr>
        <w:t>Proceedings of the 78</w:t>
      </w:r>
      <w:r w:rsidR="00A96F25" w:rsidRPr="00304288">
        <w:rPr>
          <w:rFonts w:ascii="Garamond" w:hAnsi="Garamond"/>
          <w:bCs/>
          <w:color w:val="000000" w:themeColor="text1"/>
          <w:vertAlign w:val="superscript"/>
        </w:rPr>
        <w:t>TH</w:t>
      </w:r>
      <w:r w:rsidR="00A96F25" w:rsidRPr="00304288">
        <w:rPr>
          <w:rFonts w:ascii="Garamond" w:hAnsi="Garamond"/>
          <w:bCs/>
          <w:color w:val="000000" w:themeColor="text1"/>
        </w:rPr>
        <w:t xml:space="preserve"> annual Meeting, </w:t>
      </w:r>
      <w:r w:rsidR="00A96F25" w:rsidRPr="00304288">
        <w:rPr>
          <w:rFonts w:ascii="Garamond" w:hAnsi="Garamond"/>
          <w:i/>
          <w:color w:val="000000" w:themeColor="text1"/>
        </w:rPr>
        <w:t>Southeastern Archaeology Conference</w:t>
      </w:r>
      <w:r w:rsidR="00A96F25" w:rsidRPr="00304288">
        <w:rPr>
          <w:rFonts w:ascii="Garamond" w:hAnsi="Garamond"/>
          <w:color w:val="000000" w:themeColor="text1"/>
        </w:rPr>
        <w:t>.</w:t>
      </w:r>
    </w:p>
    <w:p w14:paraId="5DABAC70" w14:textId="77777777" w:rsidR="00C0448F" w:rsidRPr="00304288" w:rsidRDefault="00C0448F" w:rsidP="00CF30DD">
      <w:pPr>
        <w:rPr>
          <w:rFonts w:ascii="Garamond" w:hAnsi="Garamond"/>
          <w:color w:val="000000" w:themeColor="text1"/>
        </w:rPr>
      </w:pPr>
    </w:p>
    <w:p w14:paraId="14C677B4" w14:textId="10FDBC65" w:rsidR="004E7940" w:rsidRPr="005B3109" w:rsidRDefault="006535EE" w:rsidP="004E7940">
      <w:pPr>
        <w:ind w:left="720" w:hanging="720"/>
        <w:rPr>
          <w:rFonts w:ascii="Garamond" w:hAnsi="Garamond"/>
          <w:bCs/>
          <w:color w:val="000000" w:themeColor="text1"/>
        </w:rPr>
      </w:pPr>
      <w:r w:rsidRPr="00304288">
        <w:rPr>
          <w:rFonts w:ascii="Garamond" w:hAnsi="Garamond"/>
          <w:b/>
          <w:bCs/>
          <w:color w:val="000000" w:themeColor="text1"/>
        </w:rPr>
        <w:t>2022</w:t>
      </w:r>
      <w:r w:rsidRPr="00304288">
        <w:rPr>
          <w:rFonts w:ascii="Garamond" w:hAnsi="Garamond"/>
          <w:b/>
          <w:bCs/>
          <w:color w:val="000000" w:themeColor="text1"/>
        </w:rPr>
        <w:tab/>
      </w:r>
      <w:r w:rsidR="0019407F" w:rsidRPr="00304288">
        <w:rPr>
          <w:rFonts w:ascii="Garamond" w:hAnsi="Garamond"/>
          <w:bCs/>
          <w:color w:val="000000" w:themeColor="text1"/>
        </w:rPr>
        <w:t xml:space="preserve">Jaime Rogers, Kendal Jackson, John Arthur, </w:t>
      </w:r>
      <w:r w:rsidR="0019407F" w:rsidRPr="00304288">
        <w:rPr>
          <w:rFonts w:ascii="Garamond" w:hAnsi="Garamond"/>
          <w:b/>
          <w:bCs/>
          <w:color w:val="000000" w:themeColor="text1"/>
        </w:rPr>
        <w:t>Garland CJ</w:t>
      </w:r>
      <w:r w:rsidR="0019407F" w:rsidRPr="00304288">
        <w:rPr>
          <w:rFonts w:ascii="Garamond" w:hAnsi="Garamond"/>
          <w:bCs/>
          <w:color w:val="000000" w:themeColor="text1"/>
        </w:rPr>
        <w:t>, Madelyn Mette, Thomas Pluckhahn, Victor Thompson.</w:t>
      </w:r>
      <w:r w:rsidR="0019407F" w:rsidRPr="00304288">
        <w:rPr>
          <w:rFonts w:ascii="Garamond" w:hAnsi="Garamond"/>
          <w:b/>
          <w:bCs/>
          <w:color w:val="000000" w:themeColor="text1"/>
        </w:rPr>
        <w:t xml:space="preserve"> </w:t>
      </w:r>
      <w:r w:rsidR="0019407F" w:rsidRPr="00304288">
        <w:rPr>
          <w:rFonts w:ascii="Garamond" w:hAnsi="Garamond"/>
          <w:bCs/>
          <w:color w:val="000000" w:themeColor="text1"/>
        </w:rPr>
        <w:t xml:space="preserve">A </w:t>
      </w:r>
      <w:r w:rsidR="009856FD" w:rsidRPr="00304288">
        <w:rPr>
          <w:rFonts w:ascii="Garamond" w:hAnsi="Garamond"/>
          <w:bCs/>
          <w:color w:val="000000" w:themeColor="text1"/>
        </w:rPr>
        <w:t>multi-</w:t>
      </w:r>
      <w:r w:rsidR="00281D2A" w:rsidRPr="00304288">
        <w:rPr>
          <w:rFonts w:ascii="Garamond" w:hAnsi="Garamond"/>
          <w:bCs/>
          <w:color w:val="000000" w:themeColor="text1"/>
        </w:rPr>
        <w:t>species</w:t>
      </w:r>
      <w:r w:rsidR="009856FD" w:rsidRPr="00304288">
        <w:rPr>
          <w:rFonts w:ascii="Garamond" w:hAnsi="Garamond"/>
          <w:bCs/>
          <w:color w:val="000000" w:themeColor="text1"/>
        </w:rPr>
        <w:t xml:space="preserve"> </w:t>
      </w:r>
      <w:r w:rsidR="00281D2A" w:rsidRPr="00304288">
        <w:rPr>
          <w:rFonts w:ascii="Garamond" w:hAnsi="Garamond"/>
          <w:bCs/>
          <w:color w:val="000000" w:themeColor="text1"/>
        </w:rPr>
        <w:t>sclerochronological</w:t>
      </w:r>
      <w:r w:rsidR="009856FD" w:rsidRPr="00304288">
        <w:rPr>
          <w:rFonts w:ascii="Garamond" w:hAnsi="Garamond"/>
          <w:bCs/>
          <w:color w:val="000000" w:themeColor="text1"/>
        </w:rPr>
        <w:t xml:space="preserve"> approach to season of occupation at a late </w:t>
      </w:r>
      <w:r w:rsidR="00281D2A" w:rsidRPr="00304288">
        <w:rPr>
          <w:rFonts w:ascii="Garamond" w:hAnsi="Garamond"/>
          <w:bCs/>
          <w:color w:val="000000" w:themeColor="text1"/>
        </w:rPr>
        <w:t>Pre-Columbian</w:t>
      </w:r>
      <w:r w:rsidR="009856FD" w:rsidRPr="00304288">
        <w:rPr>
          <w:rFonts w:ascii="Garamond" w:hAnsi="Garamond"/>
          <w:bCs/>
          <w:color w:val="000000" w:themeColor="text1"/>
        </w:rPr>
        <w:t xml:space="preserve"> Indigenous household, ca. 1100-750 BP, Weedon Island, Tampa Bay, Florida, USA. </w:t>
      </w:r>
      <w:r w:rsidR="00281D2A" w:rsidRPr="003B0A8D">
        <w:rPr>
          <w:rFonts w:ascii="Garamond" w:hAnsi="Garamond"/>
          <w:bCs/>
          <w:i/>
          <w:color w:val="000000" w:themeColor="text1"/>
        </w:rPr>
        <w:t>Virtual International Sclerochronology Conference</w:t>
      </w:r>
      <w:r w:rsidR="00281D2A" w:rsidRPr="00304288">
        <w:rPr>
          <w:rFonts w:ascii="Garamond" w:hAnsi="Garamond"/>
          <w:bCs/>
          <w:color w:val="000000" w:themeColor="text1"/>
        </w:rPr>
        <w:t>. </w:t>
      </w:r>
    </w:p>
    <w:p w14:paraId="00145B83" w14:textId="77777777" w:rsidR="004F42B4" w:rsidRDefault="004F42B4" w:rsidP="000D6A22">
      <w:pPr>
        <w:pStyle w:val="BodyText"/>
        <w:tabs>
          <w:tab w:val="left" w:pos="894"/>
        </w:tabs>
        <w:kinsoku w:val="0"/>
        <w:overflowPunct w:val="0"/>
        <w:ind w:left="720"/>
        <w:rPr>
          <w:rFonts w:ascii="Garamond" w:hAnsi="Garamond" w:cs="Times New Roman"/>
          <w:b/>
          <w:bCs/>
          <w:color w:val="000000" w:themeColor="text1"/>
        </w:rPr>
      </w:pPr>
    </w:p>
    <w:p w14:paraId="4B7243D6" w14:textId="6905016B" w:rsidR="003B0A8D" w:rsidRDefault="00A12A07" w:rsidP="000D6A22">
      <w:pPr>
        <w:pStyle w:val="BodyText"/>
        <w:tabs>
          <w:tab w:val="left" w:pos="894"/>
        </w:tabs>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lastRenderedPageBreak/>
        <w:t>2019</w:t>
      </w:r>
      <w:r w:rsidRPr="00304288">
        <w:rPr>
          <w:rFonts w:ascii="Garamond" w:hAnsi="Garamond" w:cs="Times New Roman"/>
          <w:b/>
          <w:bCs/>
          <w:color w:val="000000" w:themeColor="text1"/>
        </w:rPr>
        <w:tab/>
      </w:r>
      <w:r w:rsidRPr="00304288">
        <w:rPr>
          <w:rFonts w:ascii="Garamond" w:hAnsi="Garamond" w:cs="Times New Roman"/>
          <w:bCs/>
          <w:color w:val="000000" w:themeColor="text1"/>
        </w:rPr>
        <w:t xml:space="preserve">Thompson VD, Rick T, </w:t>
      </w:r>
      <w:r w:rsidRPr="00304288">
        <w:rPr>
          <w:rFonts w:ascii="Garamond" w:hAnsi="Garamond" w:cs="Times New Roman"/>
          <w:b/>
          <w:bCs/>
          <w:color w:val="000000" w:themeColor="text1"/>
        </w:rPr>
        <w:t>Garland CJ</w:t>
      </w:r>
      <w:r w:rsidRPr="00304288">
        <w:rPr>
          <w:rFonts w:ascii="Garamond" w:hAnsi="Garamond" w:cs="Times New Roman"/>
          <w:bCs/>
          <w:color w:val="000000" w:themeColor="text1"/>
        </w:rPr>
        <w:t>, Smith KY, Thomas DH, Sanger M, Tucker B, Lulewicz I, Semon AM. Oyster Paleobiology and Human Exploitation During the early Late Archaic Period (c.a. 5000 to 3100 BP) along the South Atlantic Coast of the United States. 76</w:t>
      </w:r>
      <w:r w:rsidRPr="00304288">
        <w:rPr>
          <w:rFonts w:ascii="Garamond" w:hAnsi="Garamond" w:cs="Times New Roman"/>
          <w:bCs/>
          <w:color w:val="000000" w:themeColor="text1"/>
          <w:vertAlign w:val="superscript"/>
        </w:rPr>
        <w:t>th</w:t>
      </w:r>
      <w:r w:rsidRPr="00304288">
        <w:rPr>
          <w:rFonts w:ascii="Garamond" w:hAnsi="Garamond" w:cs="Times New Roman"/>
          <w:bCs/>
          <w:color w:val="000000" w:themeColor="text1"/>
        </w:rPr>
        <w:t xml:space="preserve"> annual </w:t>
      </w:r>
      <w:r w:rsidRPr="00304288">
        <w:rPr>
          <w:rFonts w:ascii="Garamond" w:hAnsi="Garamond" w:cs="Times New Roman"/>
          <w:bCs/>
          <w:i/>
          <w:iCs/>
          <w:color w:val="000000" w:themeColor="text1"/>
        </w:rPr>
        <w:t>Southeastern Archaeological Conference</w:t>
      </w:r>
      <w:r w:rsidR="005F705B" w:rsidRPr="00304288">
        <w:rPr>
          <w:rFonts w:ascii="Garamond" w:hAnsi="Garamond" w:cs="Times New Roman"/>
          <w:bCs/>
          <w:color w:val="000000" w:themeColor="text1"/>
        </w:rPr>
        <w:t>.</w:t>
      </w:r>
    </w:p>
    <w:p w14:paraId="68656F19" w14:textId="77777777" w:rsidR="00D157F4" w:rsidRPr="00304288" w:rsidRDefault="00D157F4" w:rsidP="000D6A22">
      <w:pPr>
        <w:pStyle w:val="BodyText"/>
        <w:tabs>
          <w:tab w:val="left" w:pos="894"/>
        </w:tabs>
        <w:kinsoku w:val="0"/>
        <w:overflowPunct w:val="0"/>
        <w:ind w:left="720"/>
        <w:rPr>
          <w:rFonts w:ascii="Garamond" w:hAnsi="Garamond" w:cs="Times New Roman"/>
          <w:bCs/>
          <w:color w:val="000000" w:themeColor="text1"/>
        </w:rPr>
      </w:pPr>
    </w:p>
    <w:p w14:paraId="39872B2F" w14:textId="2988873F" w:rsidR="003B0A8D" w:rsidRDefault="009F4FDD" w:rsidP="00BD6534">
      <w:pPr>
        <w:pStyle w:val="BodyText"/>
        <w:tabs>
          <w:tab w:val="left" w:pos="894"/>
        </w:tabs>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t>2019</w:t>
      </w:r>
      <w:r w:rsidRPr="00304288">
        <w:rPr>
          <w:rFonts w:ascii="Garamond" w:hAnsi="Garamond" w:cs="Times New Roman"/>
          <w:b/>
          <w:bCs/>
          <w:color w:val="000000" w:themeColor="text1"/>
        </w:rPr>
        <w:tab/>
        <w:t xml:space="preserve">Garland CJ, </w:t>
      </w:r>
      <w:r w:rsidRPr="00304288">
        <w:rPr>
          <w:rFonts w:ascii="Garamond" w:hAnsi="Garamond" w:cs="Times New Roman"/>
          <w:bCs/>
          <w:color w:val="000000" w:themeColor="text1"/>
        </w:rPr>
        <w:t xml:space="preserve">Reitsema LJ. Colonialism and Structural Violence: Implications for Early Life Stress and Mortality Risk. </w:t>
      </w:r>
      <w:r w:rsidR="00AD4B04" w:rsidRPr="00304288">
        <w:rPr>
          <w:rFonts w:ascii="Garamond" w:hAnsi="Garamond" w:cs="Times New Roman"/>
          <w:bCs/>
          <w:i/>
          <w:iCs/>
          <w:color w:val="000000" w:themeColor="text1"/>
        </w:rPr>
        <w:t xml:space="preserve">American </w:t>
      </w:r>
      <w:r w:rsidR="00AD4B04" w:rsidRPr="00304288">
        <w:rPr>
          <w:rFonts w:ascii="Garamond" w:hAnsi="Garamond" w:cs="Times New Roman"/>
          <w:i/>
          <w:color w:val="000000" w:themeColor="text1"/>
        </w:rPr>
        <w:t xml:space="preserve">Journal of Physical Anthropology </w:t>
      </w:r>
      <w:r w:rsidR="00AD4B04" w:rsidRPr="00304288">
        <w:rPr>
          <w:rFonts w:ascii="Garamond" w:hAnsi="Garamond" w:cs="Times New Roman"/>
          <w:b/>
          <w:color w:val="000000" w:themeColor="text1"/>
        </w:rPr>
        <w:t>S168:</w:t>
      </w:r>
      <w:r w:rsidR="00AD4B04" w:rsidRPr="00304288">
        <w:rPr>
          <w:rFonts w:ascii="Garamond" w:hAnsi="Garamond" w:cs="Times New Roman"/>
          <w:bCs/>
          <w:color w:val="000000" w:themeColor="text1"/>
        </w:rPr>
        <w:t>82-83</w:t>
      </w:r>
      <w:r w:rsidRPr="00304288">
        <w:rPr>
          <w:rFonts w:ascii="Garamond" w:hAnsi="Garamond" w:cs="Times New Roman"/>
          <w:bCs/>
          <w:color w:val="000000" w:themeColor="text1"/>
        </w:rPr>
        <w:t>.</w:t>
      </w:r>
    </w:p>
    <w:p w14:paraId="78079A9A" w14:textId="77777777" w:rsidR="00C0448F" w:rsidRPr="00304288" w:rsidRDefault="00C0448F" w:rsidP="00BD6534">
      <w:pPr>
        <w:pStyle w:val="BodyText"/>
        <w:tabs>
          <w:tab w:val="left" w:pos="894"/>
        </w:tabs>
        <w:kinsoku w:val="0"/>
        <w:overflowPunct w:val="0"/>
        <w:ind w:left="720"/>
        <w:rPr>
          <w:rFonts w:ascii="Garamond" w:hAnsi="Garamond" w:cs="Times New Roman"/>
          <w:bCs/>
          <w:color w:val="000000" w:themeColor="text1"/>
        </w:rPr>
      </w:pPr>
    </w:p>
    <w:p w14:paraId="64A4B2CA" w14:textId="792868A6" w:rsidR="005D4FA0" w:rsidRDefault="009F4FDD" w:rsidP="00744D5B">
      <w:pPr>
        <w:pStyle w:val="BodyText"/>
        <w:tabs>
          <w:tab w:val="left" w:pos="894"/>
        </w:tabs>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t>2019</w:t>
      </w:r>
      <w:r w:rsidRPr="00304288">
        <w:rPr>
          <w:rFonts w:ascii="Garamond" w:hAnsi="Garamond" w:cs="Times New Roman"/>
          <w:b/>
          <w:bCs/>
          <w:color w:val="000000" w:themeColor="text1"/>
        </w:rPr>
        <w:tab/>
      </w:r>
      <w:r w:rsidRPr="00304288">
        <w:rPr>
          <w:rFonts w:ascii="Garamond" w:hAnsi="Garamond" w:cs="Times New Roman"/>
          <w:bCs/>
          <w:color w:val="000000" w:themeColor="text1"/>
        </w:rPr>
        <w:t>Quadir M,</w:t>
      </w:r>
      <w:r w:rsidRPr="00304288">
        <w:rPr>
          <w:rFonts w:ascii="Garamond" w:hAnsi="Garamond" w:cs="Times New Roman"/>
          <w:b/>
          <w:bCs/>
          <w:color w:val="000000" w:themeColor="text1"/>
        </w:rPr>
        <w:t xml:space="preserve"> Garland CJ, </w:t>
      </w:r>
      <w:r w:rsidRPr="00304288">
        <w:rPr>
          <w:rFonts w:ascii="Garamond" w:hAnsi="Garamond" w:cs="Times New Roman"/>
          <w:bCs/>
          <w:color w:val="000000" w:themeColor="text1"/>
        </w:rPr>
        <w:t xml:space="preserve">Reitsema LJ, </w:t>
      </w:r>
      <w:proofErr w:type="spellStart"/>
      <w:r w:rsidRPr="00304288">
        <w:rPr>
          <w:rFonts w:ascii="Garamond" w:hAnsi="Garamond" w:cs="Times New Roman"/>
          <w:bCs/>
          <w:color w:val="000000" w:themeColor="text1"/>
        </w:rPr>
        <w:t>Vasallo</w:t>
      </w:r>
      <w:proofErr w:type="spellEnd"/>
      <w:r w:rsidRPr="00304288">
        <w:rPr>
          <w:rFonts w:ascii="Garamond" w:hAnsi="Garamond" w:cs="Times New Roman"/>
          <w:bCs/>
          <w:color w:val="000000" w:themeColor="text1"/>
        </w:rPr>
        <w:t xml:space="preserve"> S, Kyle B. Critical ages of development: Impacts of post-natal early-life stress at the Greek colony </w:t>
      </w:r>
      <w:proofErr w:type="spellStart"/>
      <w:r w:rsidRPr="00304288">
        <w:rPr>
          <w:rFonts w:ascii="Garamond" w:hAnsi="Garamond" w:cs="Times New Roman"/>
          <w:bCs/>
          <w:color w:val="000000" w:themeColor="text1"/>
        </w:rPr>
        <w:t>Himera</w:t>
      </w:r>
      <w:proofErr w:type="spellEnd"/>
      <w:r w:rsidRPr="00304288">
        <w:rPr>
          <w:rFonts w:ascii="Garamond" w:hAnsi="Garamond" w:cs="Times New Roman"/>
          <w:bCs/>
          <w:color w:val="000000" w:themeColor="text1"/>
        </w:rPr>
        <w:t xml:space="preserve"> (Sicily). </w:t>
      </w:r>
      <w:r w:rsidR="00AD4B04" w:rsidRPr="00304288">
        <w:rPr>
          <w:rFonts w:ascii="Garamond" w:hAnsi="Garamond" w:cs="Times New Roman"/>
          <w:i/>
          <w:color w:val="000000" w:themeColor="text1"/>
        </w:rPr>
        <w:t xml:space="preserve">American Journal of Physical Anthropology </w:t>
      </w:r>
      <w:r w:rsidR="00AD4B04" w:rsidRPr="00304288">
        <w:rPr>
          <w:rFonts w:ascii="Garamond" w:hAnsi="Garamond" w:cs="Times New Roman"/>
          <w:b/>
          <w:color w:val="000000" w:themeColor="text1"/>
        </w:rPr>
        <w:t>S168</w:t>
      </w:r>
      <w:r w:rsidR="00AD4B04" w:rsidRPr="00304288">
        <w:rPr>
          <w:rFonts w:ascii="Garamond" w:hAnsi="Garamond" w:cs="Times New Roman"/>
          <w:bCs/>
          <w:color w:val="000000" w:themeColor="text1"/>
        </w:rPr>
        <w:t>:196</w:t>
      </w:r>
      <w:r w:rsidRPr="00304288">
        <w:rPr>
          <w:rFonts w:ascii="Garamond" w:hAnsi="Garamond" w:cs="Times New Roman"/>
          <w:bCs/>
          <w:color w:val="000000" w:themeColor="text1"/>
        </w:rPr>
        <w:t>.</w:t>
      </w:r>
      <w:r w:rsidR="00194335" w:rsidRPr="00304288">
        <w:rPr>
          <w:rFonts w:ascii="Garamond" w:hAnsi="Garamond" w:cs="Times New Roman"/>
          <w:bCs/>
          <w:color w:val="000000" w:themeColor="text1"/>
        </w:rPr>
        <w:t xml:space="preserve"> </w:t>
      </w:r>
    </w:p>
    <w:p w14:paraId="6CF11E68" w14:textId="77777777" w:rsidR="003B0A8D" w:rsidRPr="00304288" w:rsidRDefault="003B0A8D" w:rsidP="00744D5B">
      <w:pPr>
        <w:pStyle w:val="BodyText"/>
        <w:tabs>
          <w:tab w:val="left" w:pos="894"/>
        </w:tabs>
        <w:kinsoku w:val="0"/>
        <w:overflowPunct w:val="0"/>
        <w:ind w:left="720"/>
        <w:rPr>
          <w:rFonts w:ascii="Garamond" w:hAnsi="Garamond" w:cs="Times New Roman"/>
          <w:bCs/>
          <w:color w:val="000000" w:themeColor="text1"/>
        </w:rPr>
      </w:pPr>
    </w:p>
    <w:p w14:paraId="162E5ACE" w14:textId="4925A4E5" w:rsidR="002B249B" w:rsidRPr="00304288" w:rsidRDefault="009F4FDD" w:rsidP="00744D5B">
      <w:pPr>
        <w:pStyle w:val="BodyText"/>
        <w:tabs>
          <w:tab w:val="left" w:pos="894"/>
        </w:tabs>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t>2019</w:t>
      </w:r>
      <w:r w:rsidRPr="00304288">
        <w:rPr>
          <w:rFonts w:ascii="Garamond" w:hAnsi="Garamond" w:cs="Times New Roman"/>
          <w:b/>
          <w:bCs/>
          <w:color w:val="000000" w:themeColor="text1"/>
        </w:rPr>
        <w:tab/>
      </w:r>
      <w:r w:rsidRPr="00304288">
        <w:rPr>
          <w:rFonts w:ascii="Garamond" w:hAnsi="Garamond" w:cs="Times New Roman"/>
          <w:bCs/>
          <w:color w:val="000000" w:themeColor="text1"/>
        </w:rPr>
        <w:t xml:space="preserve">Thompson VD, Rick T, </w:t>
      </w:r>
      <w:r w:rsidRPr="00304288">
        <w:rPr>
          <w:rFonts w:ascii="Garamond" w:hAnsi="Garamond" w:cs="Times New Roman"/>
          <w:b/>
          <w:bCs/>
          <w:color w:val="000000" w:themeColor="text1"/>
        </w:rPr>
        <w:t>Garland CJ</w:t>
      </w:r>
      <w:r w:rsidRPr="00304288">
        <w:rPr>
          <w:rFonts w:ascii="Garamond" w:hAnsi="Garamond" w:cs="Times New Roman"/>
          <w:bCs/>
          <w:color w:val="000000" w:themeColor="text1"/>
        </w:rPr>
        <w:t xml:space="preserve">, Smith KY, Thomas DH, Sanger M, Tucker B, </w:t>
      </w:r>
    </w:p>
    <w:p w14:paraId="62153AA9" w14:textId="12C7F00E" w:rsidR="00397BF6" w:rsidRDefault="009F4FDD" w:rsidP="00246751">
      <w:pPr>
        <w:pStyle w:val="BodyText"/>
        <w:tabs>
          <w:tab w:val="left" w:pos="894"/>
        </w:tabs>
        <w:kinsoku w:val="0"/>
        <w:overflowPunct w:val="0"/>
        <w:ind w:left="720" w:firstLine="0"/>
        <w:rPr>
          <w:rFonts w:ascii="Garamond" w:hAnsi="Garamond" w:cs="Times New Roman"/>
          <w:bCs/>
          <w:color w:val="000000" w:themeColor="text1"/>
        </w:rPr>
      </w:pPr>
      <w:r w:rsidRPr="00304288">
        <w:rPr>
          <w:rFonts w:ascii="Garamond" w:hAnsi="Garamond" w:cs="Times New Roman"/>
          <w:bCs/>
          <w:color w:val="000000" w:themeColor="text1"/>
        </w:rPr>
        <w:t>Lulewicz I, Semon AM. Trajectories of Oyster Paleobiology and Human Exploitation During the Late Archaic Period (c.a. 5000</w:t>
      </w:r>
      <w:r w:rsidR="000E7D2D" w:rsidRPr="00304288">
        <w:rPr>
          <w:rFonts w:ascii="Garamond" w:hAnsi="Garamond" w:cs="Times New Roman"/>
          <w:bCs/>
          <w:color w:val="000000" w:themeColor="text1"/>
        </w:rPr>
        <w:t>-</w:t>
      </w:r>
      <w:r w:rsidRPr="00304288">
        <w:rPr>
          <w:rFonts w:ascii="Garamond" w:hAnsi="Garamond" w:cs="Times New Roman"/>
          <w:bCs/>
          <w:color w:val="000000" w:themeColor="text1"/>
        </w:rPr>
        <w:t xml:space="preserve">3100 BP) along the South Atlantic Coast of the </w:t>
      </w:r>
      <w:r w:rsidR="000E7D2D" w:rsidRPr="00304288">
        <w:rPr>
          <w:rFonts w:ascii="Garamond" w:hAnsi="Garamond" w:cs="Times New Roman"/>
          <w:bCs/>
          <w:color w:val="000000" w:themeColor="text1"/>
        </w:rPr>
        <w:t>US</w:t>
      </w:r>
      <w:r w:rsidRPr="00304288">
        <w:rPr>
          <w:rFonts w:ascii="Garamond" w:hAnsi="Garamond" w:cs="Times New Roman"/>
          <w:bCs/>
          <w:color w:val="000000" w:themeColor="text1"/>
        </w:rPr>
        <w:t xml:space="preserve">. 20th Congress of the </w:t>
      </w:r>
      <w:r w:rsidRPr="00304288">
        <w:rPr>
          <w:rFonts w:ascii="Garamond" w:hAnsi="Garamond" w:cs="Times New Roman"/>
          <w:bCs/>
          <w:i/>
          <w:iCs/>
          <w:color w:val="000000" w:themeColor="text1"/>
        </w:rPr>
        <w:t>International Union for Quaternary Research</w:t>
      </w:r>
      <w:r w:rsidRPr="00304288">
        <w:rPr>
          <w:rFonts w:ascii="Garamond" w:hAnsi="Garamond" w:cs="Times New Roman"/>
          <w:bCs/>
          <w:color w:val="000000" w:themeColor="text1"/>
        </w:rPr>
        <w:t xml:space="preserve"> (INQUA).</w:t>
      </w:r>
    </w:p>
    <w:p w14:paraId="1197A014" w14:textId="77777777" w:rsidR="00B46D5B" w:rsidRPr="00304288" w:rsidRDefault="00B46D5B" w:rsidP="00246751">
      <w:pPr>
        <w:pStyle w:val="BodyText"/>
        <w:tabs>
          <w:tab w:val="left" w:pos="894"/>
        </w:tabs>
        <w:kinsoku w:val="0"/>
        <w:overflowPunct w:val="0"/>
        <w:ind w:left="720" w:firstLine="0"/>
        <w:rPr>
          <w:rFonts w:ascii="Garamond" w:hAnsi="Garamond" w:cs="Times New Roman"/>
          <w:bCs/>
          <w:color w:val="000000" w:themeColor="text1"/>
        </w:rPr>
      </w:pPr>
    </w:p>
    <w:p w14:paraId="53D5A326" w14:textId="318A5C1F" w:rsidR="00C20A86" w:rsidRDefault="0022159A" w:rsidP="007D0047">
      <w:pPr>
        <w:pStyle w:val="BodyText"/>
        <w:tabs>
          <w:tab w:val="left" w:pos="894"/>
        </w:tabs>
        <w:kinsoku w:val="0"/>
        <w:overflowPunct w:val="0"/>
        <w:ind w:left="720"/>
        <w:rPr>
          <w:rFonts w:ascii="Garamond" w:hAnsi="Garamond" w:cs="Times New Roman"/>
          <w:color w:val="000000" w:themeColor="text1"/>
          <w:spacing w:val="-15"/>
        </w:rPr>
      </w:pPr>
      <w:r w:rsidRPr="00304288">
        <w:rPr>
          <w:rFonts w:ascii="Garamond" w:hAnsi="Garamond" w:cs="Times New Roman"/>
          <w:b/>
          <w:bCs/>
          <w:color w:val="000000" w:themeColor="text1"/>
        </w:rPr>
        <w:t>2018</w:t>
      </w:r>
      <w:r w:rsidRPr="00304288">
        <w:rPr>
          <w:rFonts w:ascii="Garamond" w:hAnsi="Garamond" w:cs="Times New Roman"/>
          <w:b/>
          <w:bCs/>
          <w:color w:val="000000" w:themeColor="text1"/>
        </w:rPr>
        <w:tab/>
        <w:t xml:space="preserve">Garland CJ, </w:t>
      </w:r>
      <w:r w:rsidRPr="00304288">
        <w:rPr>
          <w:rFonts w:ascii="Garamond" w:hAnsi="Garamond" w:cs="Times New Roman"/>
          <w:bCs/>
          <w:color w:val="000000" w:themeColor="text1"/>
        </w:rPr>
        <w:t xml:space="preserve">Reitsema LJ, Blair, R. </w:t>
      </w:r>
      <w:proofErr w:type="spellStart"/>
      <w:r w:rsidRPr="00304288">
        <w:rPr>
          <w:rFonts w:ascii="Garamond" w:hAnsi="Garamond" w:cs="Times New Roman"/>
          <w:bCs/>
          <w:color w:val="000000" w:themeColor="text1"/>
        </w:rPr>
        <w:t>Intracemetery</w:t>
      </w:r>
      <w:proofErr w:type="spellEnd"/>
      <w:r w:rsidRPr="00304288">
        <w:rPr>
          <w:rFonts w:ascii="Garamond" w:hAnsi="Garamond" w:cs="Times New Roman"/>
          <w:bCs/>
          <w:color w:val="000000" w:themeColor="text1"/>
        </w:rPr>
        <w:t xml:space="preserve"> Comparison of Childhood Stress Histories at Mission Santa Catalina de Guale, St</w:t>
      </w:r>
      <w:r w:rsidR="001D3998" w:rsidRPr="00304288">
        <w:rPr>
          <w:rFonts w:ascii="Garamond" w:hAnsi="Garamond" w:cs="Times New Roman"/>
          <w:bCs/>
          <w:color w:val="000000" w:themeColor="text1"/>
        </w:rPr>
        <w:t>.</w:t>
      </w:r>
      <w:r w:rsidRPr="00304288">
        <w:rPr>
          <w:rFonts w:ascii="Garamond" w:hAnsi="Garamond" w:cs="Times New Roman"/>
          <w:bCs/>
          <w:color w:val="000000" w:themeColor="text1"/>
        </w:rPr>
        <w:t xml:space="preserve"> Catherines Island, GA. </w:t>
      </w:r>
      <w:r w:rsidRPr="00304288">
        <w:rPr>
          <w:rFonts w:ascii="Garamond" w:hAnsi="Garamond" w:cs="Times New Roman"/>
          <w:color w:val="000000" w:themeColor="text1"/>
          <w:spacing w:val="-1"/>
        </w:rPr>
        <w:t>Proceedings</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the</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75</w:t>
      </w:r>
      <w:r w:rsidRPr="00304288">
        <w:rPr>
          <w:rFonts w:ascii="Garamond" w:hAnsi="Garamond" w:cs="Times New Roman"/>
          <w:color w:val="000000" w:themeColor="text1"/>
          <w:vertAlign w:val="superscript"/>
        </w:rPr>
        <w:t>rd</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Annual</w:t>
      </w:r>
      <w:r w:rsidRPr="00304288">
        <w:rPr>
          <w:rFonts w:ascii="Garamond" w:hAnsi="Garamond" w:cs="Times New Roman"/>
          <w:color w:val="000000" w:themeColor="text1"/>
          <w:spacing w:val="-5"/>
        </w:rPr>
        <w:t xml:space="preserve"> </w:t>
      </w:r>
      <w:r w:rsidRPr="00304288">
        <w:rPr>
          <w:rFonts w:ascii="Garamond" w:hAnsi="Garamond" w:cs="Times New Roman"/>
          <w:i/>
          <w:iCs/>
          <w:color w:val="000000" w:themeColor="text1"/>
          <w:spacing w:val="-1"/>
        </w:rPr>
        <w:t>Southeastern Archaeological</w:t>
      </w:r>
      <w:r w:rsidRPr="00304288">
        <w:rPr>
          <w:rFonts w:ascii="Garamond" w:hAnsi="Garamond" w:cs="Times New Roman"/>
          <w:i/>
          <w:iCs/>
          <w:color w:val="000000" w:themeColor="text1"/>
          <w:spacing w:val="-16"/>
        </w:rPr>
        <w:t xml:space="preserve"> </w:t>
      </w:r>
      <w:r w:rsidRPr="00304288">
        <w:rPr>
          <w:rFonts w:ascii="Garamond" w:hAnsi="Garamond" w:cs="Times New Roman"/>
          <w:i/>
          <w:iCs/>
          <w:color w:val="000000" w:themeColor="text1"/>
        </w:rPr>
        <w:t>Conference</w:t>
      </w:r>
      <w:r w:rsidRPr="00304288">
        <w:rPr>
          <w:rFonts w:ascii="Garamond" w:hAnsi="Garamond" w:cs="Times New Roman"/>
          <w:color w:val="000000" w:themeColor="text1"/>
          <w:spacing w:val="-15"/>
        </w:rPr>
        <w:t>.</w:t>
      </w:r>
    </w:p>
    <w:p w14:paraId="0F5476B3" w14:textId="77777777" w:rsidR="00246751" w:rsidRPr="00304288" w:rsidRDefault="00246751" w:rsidP="007D0047">
      <w:pPr>
        <w:pStyle w:val="BodyText"/>
        <w:tabs>
          <w:tab w:val="left" w:pos="894"/>
        </w:tabs>
        <w:kinsoku w:val="0"/>
        <w:overflowPunct w:val="0"/>
        <w:ind w:left="720"/>
        <w:rPr>
          <w:rFonts w:ascii="Garamond" w:hAnsi="Garamond" w:cs="Times New Roman"/>
          <w:color w:val="000000" w:themeColor="text1"/>
          <w:spacing w:val="-15"/>
        </w:rPr>
      </w:pPr>
    </w:p>
    <w:p w14:paraId="632CF82B" w14:textId="28076AD0" w:rsidR="00AB0FBB" w:rsidRDefault="0022159A" w:rsidP="004F42B4">
      <w:pPr>
        <w:pStyle w:val="BodyText"/>
        <w:tabs>
          <w:tab w:val="left" w:pos="894"/>
        </w:tabs>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t>2018</w:t>
      </w:r>
      <w:r w:rsidRPr="00304288">
        <w:rPr>
          <w:rFonts w:ascii="Garamond" w:hAnsi="Garamond" w:cs="Times New Roman"/>
          <w:b/>
          <w:bCs/>
          <w:color w:val="000000" w:themeColor="text1"/>
        </w:rPr>
        <w:tab/>
      </w:r>
      <w:r w:rsidRPr="00304288">
        <w:rPr>
          <w:rFonts w:ascii="Garamond" w:hAnsi="Garamond" w:cs="Times New Roman"/>
          <w:bCs/>
          <w:color w:val="000000" w:themeColor="text1"/>
        </w:rPr>
        <w:t xml:space="preserve">Mustafa Quadir, </w:t>
      </w:r>
      <w:r w:rsidRPr="00304288">
        <w:rPr>
          <w:rFonts w:ascii="Garamond" w:hAnsi="Garamond" w:cs="Times New Roman"/>
          <w:b/>
          <w:bCs/>
          <w:color w:val="000000" w:themeColor="text1"/>
        </w:rPr>
        <w:t>Garland CG</w:t>
      </w:r>
      <w:r w:rsidRPr="00304288">
        <w:rPr>
          <w:rFonts w:ascii="Garamond" w:hAnsi="Garamond" w:cs="Times New Roman"/>
          <w:bCs/>
          <w:color w:val="000000" w:themeColor="text1"/>
        </w:rPr>
        <w:t>, Reitsema LJ, Chowning MT,</w:t>
      </w:r>
      <w:r w:rsidRPr="00304288">
        <w:rPr>
          <w:rFonts w:ascii="Garamond" w:hAnsi="Garamond" w:cs="Times New Roman"/>
          <w:bCs/>
          <w:color w:val="000000" w:themeColor="text1"/>
          <w:vertAlign w:val="superscript"/>
        </w:rPr>
        <w:t xml:space="preserve"> </w:t>
      </w:r>
      <w:r w:rsidRPr="00304288">
        <w:rPr>
          <w:rFonts w:ascii="Garamond" w:hAnsi="Garamond" w:cs="Times New Roman"/>
          <w:bCs/>
          <w:color w:val="000000" w:themeColor="text1"/>
        </w:rPr>
        <w:t xml:space="preserve">Kyle B. Critical life-phases: Impacts of early-life stress at the Greek Colony </w:t>
      </w:r>
      <w:proofErr w:type="spellStart"/>
      <w:r w:rsidRPr="00304288">
        <w:rPr>
          <w:rFonts w:ascii="Garamond" w:hAnsi="Garamond" w:cs="Times New Roman"/>
          <w:bCs/>
          <w:color w:val="000000" w:themeColor="text1"/>
        </w:rPr>
        <w:t>Himera</w:t>
      </w:r>
      <w:proofErr w:type="spellEnd"/>
      <w:r w:rsidRPr="00304288">
        <w:rPr>
          <w:rFonts w:ascii="Garamond" w:hAnsi="Garamond" w:cs="Times New Roman"/>
          <w:bCs/>
          <w:color w:val="000000" w:themeColor="text1"/>
        </w:rPr>
        <w:t xml:space="preserve"> (Sicily)</w:t>
      </w:r>
      <w:r w:rsidRPr="00304288">
        <w:rPr>
          <w:rFonts w:ascii="Garamond" w:hAnsi="Garamond" w:cs="Times New Roman"/>
          <w:b/>
          <w:bCs/>
          <w:color w:val="000000" w:themeColor="text1"/>
        </w:rPr>
        <w:t xml:space="preserve">. </w:t>
      </w:r>
      <w:proofErr w:type="spellStart"/>
      <w:r w:rsidR="00A11C25" w:rsidRPr="00304288">
        <w:rPr>
          <w:rFonts w:ascii="Garamond" w:hAnsi="Garamond" w:cs="Times New Roman"/>
          <w:bCs/>
          <w:i/>
          <w:iCs/>
          <w:color w:val="000000" w:themeColor="text1"/>
        </w:rPr>
        <w:t>WeBIG</w:t>
      </w:r>
      <w:proofErr w:type="spellEnd"/>
      <w:r w:rsidR="00A11C25" w:rsidRPr="00304288">
        <w:rPr>
          <w:rFonts w:ascii="Garamond" w:hAnsi="Garamond" w:cs="Times New Roman"/>
          <w:bCs/>
          <w:color w:val="000000" w:themeColor="text1"/>
        </w:rPr>
        <w:t xml:space="preserve"> annual </w:t>
      </w:r>
      <w:r w:rsidRPr="00304288">
        <w:rPr>
          <w:rFonts w:ascii="Garamond" w:hAnsi="Garamond" w:cs="Times New Roman"/>
          <w:bCs/>
          <w:color w:val="000000" w:themeColor="text1"/>
        </w:rPr>
        <w:t>conference.</w:t>
      </w:r>
      <w:r w:rsidR="00B4377C" w:rsidRPr="00304288">
        <w:rPr>
          <w:rFonts w:ascii="Garamond" w:hAnsi="Garamond" w:cs="Times New Roman"/>
          <w:bCs/>
          <w:color w:val="000000" w:themeColor="text1"/>
        </w:rPr>
        <w:t xml:space="preserve"> *Won student poster competition.</w:t>
      </w:r>
      <w:r w:rsidR="00194335" w:rsidRPr="00304288">
        <w:rPr>
          <w:rFonts w:ascii="Garamond" w:hAnsi="Garamond" w:cs="Times New Roman"/>
          <w:bCs/>
          <w:color w:val="000000" w:themeColor="text1"/>
        </w:rPr>
        <w:t xml:space="preserve"> (NSF-REU project)</w:t>
      </w:r>
      <w:r w:rsidR="00EA47E9">
        <w:rPr>
          <w:rFonts w:ascii="Garamond" w:hAnsi="Garamond" w:cs="Times New Roman"/>
          <w:bCs/>
          <w:color w:val="000000" w:themeColor="text1"/>
        </w:rPr>
        <w:t>.</w:t>
      </w:r>
    </w:p>
    <w:p w14:paraId="46A8C532" w14:textId="77777777" w:rsidR="00246751" w:rsidRPr="00304288" w:rsidRDefault="00246751" w:rsidP="004F42B4">
      <w:pPr>
        <w:pStyle w:val="BodyText"/>
        <w:tabs>
          <w:tab w:val="left" w:pos="894"/>
        </w:tabs>
        <w:kinsoku w:val="0"/>
        <w:overflowPunct w:val="0"/>
        <w:ind w:left="720"/>
        <w:rPr>
          <w:rFonts w:ascii="Garamond" w:hAnsi="Garamond" w:cs="Times New Roman"/>
          <w:bCs/>
          <w:color w:val="000000" w:themeColor="text1"/>
        </w:rPr>
      </w:pPr>
    </w:p>
    <w:p w14:paraId="63903626" w14:textId="1D59EBEF" w:rsidR="003B0A8D" w:rsidRDefault="0022159A" w:rsidP="00D213DB">
      <w:pPr>
        <w:pStyle w:val="BodyText"/>
        <w:tabs>
          <w:tab w:val="left" w:pos="894"/>
        </w:tabs>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t xml:space="preserve">2018    Garland CJ. </w:t>
      </w:r>
      <w:r w:rsidRPr="00304288">
        <w:rPr>
          <w:rFonts w:ascii="Garamond" w:hAnsi="Garamond" w:cs="Times New Roman"/>
          <w:bCs/>
          <w:color w:val="000000" w:themeColor="text1"/>
        </w:rPr>
        <w:t>Early Life Stress on the G</w:t>
      </w:r>
      <w:r w:rsidR="00BF66F8" w:rsidRPr="00304288">
        <w:rPr>
          <w:rFonts w:ascii="Garamond" w:hAnsi="Garamond" w:cs="Times New Roman"/>
          <w:bCs/>
          <w:color w:val="000000" w:themeColor="text1"/>
        </w:rPr>
        <w:t>A</w:t>
      </w:r>
      <w:r w:rsidRPr="00304288">
        <w:rPr>
          <w:rFonts w:ascii="Garamond" w:hAnsi="Garamond" w:cs="Times New Roman"/>
          <w:bCs/>
          <w:color w:val="000000" w:themeColor="text1"/>
        </w:rPr>
        <w:t xml:space="preserve"> Coast During the early Contact Period. Workshop on the Bioarchaeology of Early Contact and Fallen </w:t>
      </w:r>
      <w:r w:rsidR="00BF66F8" w:rsidRPr="00304288">
        <w:rPr>
          <w:rFonts w:ascii="Garamond" w:hAnsi="Garamond" w:cs="Times New Roman"/>
          <w:bCs/>
          <w:color w:val="000000" w:themeColor="text1"/>
        </w:rPr>
        <w:t>Tree</w:t>
      </w:r>
      <w:r w:rsidRPr="00304288">
        <w:rPr>
          <w:rFonts w:ascii="Garamond" w:hAnsi="Garamond" w:cs="Times New Roman"/>
          <w:bCs/>
          <w:color w:val="000000" w:themeColor="text1"/>
        </w:rPr>
        <w:t xml:space="preserve">, St. Catherines Island, Georgia. </w:t>
      </w:r>
      <w:r w:rsidR="001D3998" w:rsidRPr="00304288">
        <w:rPr>
          <w:rFonts w:ascii="Garamond" w:hAnsi="Garamond" w:cs="Times New Roman"/>
          <w:bCs/>
          <w:color w:val="000000" w:themeColor="text1"/>
        </w:rPr>
        <w:t>87</w:t>
      </w:r>
      <w:r w:rsidR="001D3998" w:rsidRPr="00304288">
        <w:rPr>
          <w:rFonts w:ascii="Garamond" w:hAnsi="Garamond" w:cs="Times New Roman"/>
          <w:bCs/>
          <w:color w:val="000000" w:themeColor="text1"/>
          <w:vertAlign w:val="superscript"/>
        </w:rPr>
        <w:t>th</w:t>
      </w:r>
      <w:r w:rsidR="001D3998" w:rsidRPr="00304288">
        <w:rPr>
          <w:rFonts w:ascii="Garamond" w:hAnsi="Garamond" w:cs="Times New Roman"/>
          <w:bCs/>
          <w:color w:val="000000" w:themeColor="text1"/>
        </w:rPr>
        <w:t xml:space="preserve"> </w:t>
      </w:r>
      <w:r w:rsidRPr="00304288">
        <w:rPr>
          <w:rFonts w:ascii="Garamond" w:hAnsi="Garamond" w:cs="Times New Roman"/>
          <w:bCs/>
          <w:color w:val="000000" w:themeColor="text1"/>
        </w:rPr>
        <w:t xml:space="preserve">Annual Meeting of the </w:t>
      </w:r>
      <w:r w:rsidR="00BF66F8" w:rsidRPr="00304288">
        <w:rPr>
          <w:rFonts w:ascii="Garamond" w:hAnsi="Garamond" w:cs="Times New Roman"/>
          <w:bCs/>
          <w:i/>
          <w:iCs/>
          <w:color w:val="000000" w:themeColor="text1"/>
        </w:rPr>
        <w:t>A</w:t>
      </w:r>
      <w:r w:rsidR="004B6324" w:rsidRPr="00304288">
        <w:rPr>
          <w:rFonts w:ascii="Garamond" w:hAnsi="Garamond" w:cs="Times New Roman"/>
          <w:bCs/>
          <w:i/>
          <w:iCs/>
          <w:color w:val="000000" w:themeColor="text1"/>
        </w:rPr>
        <w:t>merican Association of Physical</w:t>
      </w:r>
      <w:r w:rsidRPr="00304288">
        <w:rPr>
          <w:rFonts w:ascii="Garamond" w:hAnsi="Garamond" w:cs="Times New Roman"/>
          <w:bCs/>
          <w:i/>
          <w:iCs/>
          <w:color w:val="000000" w:themeColor="text1"/>
        </w:rPr>
        <w:t xml:space="preserve"> Anthropologists</w:t>
      </w:r>
      <w:r w:rsidRPr="00304288">
        <w:rPr>
          <w:rFonts w:ascii="Garamond" w:hAnsi="Garamond" w:cs="Times New Roman"/>
          <w:bCs/>
          <w:color w:val="000000" w:themeColor="text1"/>
        </w:rPr>
        <w:t>, Austin,</w:t>
      </w:r>
      <w:r w:rsidR="00BF66F8" w:rsidRPr="00304288">
        <w:rPr>
          <w:rFonts w:ascii="Garamond" w:hAnsi="Garamond" w:cs="Times New Roman"/>
          <w:bCs/>
          <w:color w:val="000000" w:themeColor="text1"/>
        </w:rPr>
        <w:t xml:space="preserve"> TX.</w:t>
      </w:r>
    </w:p>
    <w:p w14:paraId="0EB8F504" w14:textId="77777777" w:rsidR="004C2EFD" w:rsidRPr="00304288" w:rsidRDefault="004C2EFD" w:rsidP="00D213DB">
      <w:pPr>
        <w:pStyle w:val="BodyText"/>
        <w:tabs>
          <w:tab w:val="left" w:pos="894"/>
        </w:tabs>
        <w:kinsoku w:val="0"/>
        <w:overflowPunct w:val="0"/>
        <w:ind w:left="720"/>
        <w:rPr>
          <w:rFonts w:ascii="Garamond" w:hAnsi="Garamond" w:cs="Times New Roman"/>
          <w:bCs/>
          <w:color w:val="000000" w:themeColor="text1"/>
        </w:rPr>
      </w:pPr>
    </w:p>
    <w:p w14:paraId="210B22E8" w14:textId="2E7A43DF" w:rsidR="008A389D" w:rsidRDefault="0022159A" w:rsidP="00744D5B">
      <w:pPr>
        <w:pStyle w:val="BodyText"/>
        <w:tabs>
          <w:tab w:val="left" w:pos="894"/>
        </w:tabs>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t>2017</w:t>
      </w:r>
      <w:r w:rsidRPr="00304288">
        <w:rPr>
          <w:rFonts w:ascii="Garamond" w:hAnsi="Garamond" w:cs="Times New Roman"/>
          <w:b/>
          <w:bCs/>
          <w:color w:val="000000" w:themeColor="text1"/>
        </w:rPr>
        <w:tab/>
        <w:t>Garland CJ</w:t>
      </w:r>
      <w:r w:rsidRPr="00304288">
        <w:rPr>
          <w:rFonts w:ascii="Garamond" w:hAnsi="Garamond" w:cs="Times New Roman"/>
          <w:bCs/>
          <w:color w:val="000000" w:themeColor="text1"/>
        </w:rPr>
        <w:t xml:space="preserve">, Reitsema LJ. Childhood Diet and Stress on St. Catherines Island, GA, During the Early Colonial Period: An Individual-Level Life History Perspective from Individuals Interred at the Mortuary Site of Fallen Tree. </w:t>
      </w:r>
      <w:r w:rsidR="00AD4B04" w:rsidRPr="00304288">
        <w:rPr>
          <w:rFonts w:ascii="Garamond" w:hAnsi="Garamond" w:cs="Times New Roman"/>
          <w:bCs/>
          <w:i/>
          <w:iCs/>
          <w:color w:val="000000" w:themeColor="text1"/>
        </w:rPr>
        <w:t>Society for Georgia Archaeology</w:t>
      </w:r>
      <w:r w:rsidR="00AD4B04" w:rsidRPr="00304288">
        <w:rPr>
          <w:rFonts w:ascii="Garamond" w:hAnsi="Garamond" w:cs="Times New Roman"/>
          <w:bCs/>
          <w:color w:val="000000" w:themeColor="text1"/>
        </w:rPr>
        <w:t xml:space="preserve"> Conference</w:t>
      </w:r>
      <w:r w:rsidR="00B4377C" w:rsidRPr="00304288">
        <w:rPr>
          <w:rFonts w:ascii="Garamond" w:hAnsi="Garamond" w:cs="Times New Roman"/>
          <w:bCs/>
          <w:color w:val="000000" w:themeColor="text1"/>
        </w:rPr>
        <w:t>.</w:t>
      </w:r>
    </w:p>
    <w:p w14:paraId="238A835A" w14:textId="77777777" w:rsidR="003B0A8D" w:rsidRPr="00304288" w:rsidRDefault="003B0A8D" w:rsidP="00744D5B">
      <w:pPr>
        <w:pStyle w:val="BodyText"/>
        <w:tabs>
          <w:tab w:val="left" w:pos="894"/>
        </w:tabs>
        <w:kinsoku w:val="0"/>
        <w:overflowPunct w:val="0"/>
        <w:ind w:left="720"/>
        <w:rPr>
          <w:rFonts w:ascii="Garamond" w:hAnsi="Garamond" w:cs="Times New Roman"/>
          <w:bCs/>
          <w:color w:val="000000" w:themeColor="text1"/>
        </w:rPr>
      </w:pPr>
    </w:p>
    <w:p w14:paraId="63C1029F" w14:textId="4F4682A1" w:rsidR="00D139A8" w:rsidRDefault="0022159A" w:rsidP="00744D5B">
      <w:pPr>
        <w:pStyle w:val="BodyText"/>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t xml:space="preserve">2017 </w:t>
      </w:r>
      <w:r w:rsidRPr="00304288">
        <w:rPr>
          <w:rFonts w:ascii="Garamond" w:hAnsi="Garamond" w:cs="Times New Roman"/>
          <w:b/>
          <w:bCs/>
          <w:color w:val="000000" w:themeColor="text1"/>
          <w:spacing w:val="49"/>
        </w:rPr>
        <w:t xml:space="preserve">  </w:t>
      </w:r>
      <w:r w:rsidRPr="00304288">
        <w:rPr>
          <w:rFonts w:ascii="Garamond" w:hAnsi="Garamond" w:cs="Times New Roman"/>
          <w:color w:val="000000" w:themeColor="text1"/>
        </w:rPr>
        <w:t>Chowning</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spacing w:val="-1"/>
        </w:rPr>
        <w:t>M,</w:t>
      </w:r>
      <w:r w:rsidRPr="00304288">
        <w:rPr>
          <w:rFonts w:ascii="Garamond" w:hAnsi="Garamond" w:cs="Times New Roman"/>
          <w:color w:val="000000" w:themeColor="text1"/>
          <w:spacing w:val="-4"/>
        </w:rPr>
        <w:t xml:space="preserve"> </w:t>
      </w:r>
      <w:r w:rsidRPr="00304288">
        <w:rPr>
          <w:rFonts w:ascii="Garamond" w:hAnsi="Garamond" w:cs="Times New Roman"/>
          <w:b/>
          <w:bCs/>
          <w:color w:val="000000" w:themeColor="text1"/>
        </w:rPr>
        <w:t>Garland</w:t>
      </w:r>
      <w:r w:rsidRPr="00304288">
        <w:rPr>
          <w:rFonts w:ascii="Garamond" w:hAnsi="Garamond" w:cs="Times New Roman"/>
          <w:b/>
          <w:bCs/>
          <w:color w:val="000000" w:themeColor="text1"/>
          <w:spacing w:val="-4"/>
        </w:rPr>
        <w:t xml:space="preserve"> </w:t>
      </w:r>
      <w:r w:rsidRPr="00304288">
        <w:rPr>
          <w:rFonts w:ascii="Garamond" w:hAnsi="Garamond" w:cs="Times New Roman"/>
          <w:b/>
          <w:bCs/>
          <w:color w:val="000000" w:themeColor="text1"/>
          <w:spacing w:val="-1"/>
        </w:rPr>
        <w:t>CJ</w:t>
      </w:r>
      <w:r w:rsidRPr="00304288">
        <w:rPr>
          <w:rFonts w:ascii="Garamond" w:hAnsi="Garamond" w:cs="Times New Roman"/>
          <w:color w:val="000000" w:themeColor="text1"/>
          <w:spacing w:val="-1"/>
        </w:rPr>
        <w:t>,</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spacing w:val="-1"/>
        </w:rPr>
        <w:t>Kyle</w:t>
      </w:r>
      <w:r w:rsidRPr="00304288">
        <w:rPr>
          <w:rFonts w:ascii="Garamond" w:hAnsi="Garamond" w:cs="Times New Roman"/>
          <w:color w:val="000000" w:themeColor="text1"/>
          <w:spacing w:val="-3"/>
        </w:rPr>
        <w:t xml:space="preserve"> </w:t>
      </w:r>
      <w:r w:rsidRPr="00304288">
        <w:rPr>
          <w:rFonts w:ascii="Garamond" w:hAnsi="Garamond" w:cs="Times New Roman"/>
          <w:color w:val="000000" w:themeColor="text1"/>
        </w:rPr>
        <w:t>B,</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Reitsema,</w:t>
      </w:r>
      <w:r w:rsidRPr="00304288">
        <w:rPr>
          <w:rFonts w:ascii="Garamond" w:hAnsi="Garamond" w:cs="Times New Roman"/>
          <w:color w:val="000000" w:themeColor="text1"/>
          <w:spacing w:val="-3"/>
        </w:rPr>
        <w:t xml:space="preserve"> </w:t>
      </w:r>
      <w:r w:rsidRPr="00304288">
        <w:rPr>
          <w:rFonts w:ascii="Garamond" w:hAnsi="Garamond" w:cs="Times New Roman"/>
          <w:color w:val="000000" w:themeColor="text1"/>
        </w:rPr>
        <w:t>LJ.</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spacing w:val="-1"/>
        </w:rPr>
        <w:t>An</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rPr>
        <w:t>Inside</w:t>
      </w:r>
      <w:r w:rsidRPr="00304288">
        <w:rPr>
          <w:rFonts w:ascii="Garamond" w:hAnsi="Garamond" w:cs="Times New Roman"/>
          <w:color w:val="000000" w:themeColor="text1"/>
          <w:spacing w:val="-3"/>
        </w:rPr>
        <w:t xml:space="preserve"> </w:t>
      </w:r>
      <w:r w:rsidRPr="00304288">
        <w:rPr>
          <w:rFonts w:ascii="Garamond" w:hAnsi="Garamond" w:cs="Times New Roman"/>
          <w:color w:val="000000" w:themeColor="text1"/>
          <w:spacing w:val="-1"/>
        </w:rPr>
        <w:t xml:space="preserve">View: </w:t>
      </w:r>
      <w:r w:rsidRPr="00304288">
        <w:rPr>
          <w:rFonts w:ascii="Garamond" w:hAnsi="Garamond" w:cs="Times New Roman"/>
          <w:color w:val="000000" w:themeColor="text1"/>
        </w:rPr>
        <w:t>Childhood</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spacing w:val="-1"/>
        </w:rPr>
        <w:t>Stress</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at</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the</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spacing w:val="-1"/>
        </w:rPr>
        <w:t>Greek</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Colony</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spacing w:val="-1"/>
        </w:rPr>
        <w:t>Hemera.</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National</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Conference</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for</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Undergraduate</w:t>
      </w:r>
      <w:r w:rsidRPr="00304288">
        <w:rPr>
          <w:rFonts w:ascii="Garamond" w:hAnsi="Garamond" w:cs="Times New Roman"/>
          <w:color w:val="000000" w:themeColor="text1"/>
          <w:spacing w:val="24"/>
          <w:w w:val="99"/>
        </w:rPr>
        <w:t xml:space="preserve"> </w:t>
      </w:r>
      <w:r w:rsidRPr="00304288">
        <w:rPr>
          <w:rFonts w:ascii="Garamond" w:hAnsi="Garamond" w:cs="Times New Roman"/>
          <w:color w:val="000000" w:themeColor="text1"/>
        </w:rPr>
        <w:t>Research,</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spacing w:val="-1"/>
        </w:rPr>
        <w:t>Memphis</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rPr>
        <w:t>Tennessee.</w:t>
      </w:r>
      <w:r w:rsidR="00194335" w:rsidRPr="00304288">
        <w:rPr>
          <w:rFonts w:ascii="Garamond" w:hAnsi="Garamond" w:cs="Times New Roman"/>
          <w:color w:val="000000" w:themeColor="text1"/>
        </w:rPr>
        <w:t xml:space="preserve"> </w:t>
      </w:r>
      <w:r w:rsidR="00194335" w:rsidRPr="00304288">
        <w:rPr>
          <w:rFonts w:ascii="Garamond" w:hAnsi="Garamond" w:cs="Times New Roman"/>
          <w:bCs/>
          <w:color w:val="000000" w:themeColor="text1"/>
        </w:rPr>
        <w:t>(part of NSF-REU project)</w:t>
      </w:r>
    </w:p>
    <w:p w14:paraId="640929F9" w14:textId="77777777" w:rsidR="00C64C47" w:rsidRPr="00304288" w:rsidRDefault="00C64C47" w:rsidP="00304D8A">
      <w:pPr>
        <w:pStyle w:val="BodyText"/>
        <w:kinsoku w:val="0"/>
        <w:overflowPunct w:val="0"/>
        <w:ind w:left="0" w:firstLine="0"/>
        <w:rPr>
          <w:rFonts w:ascii="Garamond" w:hAnsi="Garamond" w:cs="Times New Roman"/>
          <w:color w:val="000000" w:themeColor="text1"/>
        </w:rPr>
      </w:pPr>
    </w:p>
    <w:p w14:paraId="6F440FD6" w14:textId="3E5F132C" w:rsidR="00B743CF" w:rsidRDefault="0022159A" w:rsidP="00744D5B">
      <w:pPr>
        <w:pStyle w:val="BodyText"/>
        <w:tabs>
          <w:tab w:val="left" w:pos="1001"/>
        </w:tabs>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t>2017</w:t>
      </w:r>
      <w:r w:rsidRPr="00304288">
        <w:rPr>
          <w:rFonts w:ascii="Garamond" w:hAnsi="Garamond" w:cs="Times New Roman"/>
          <w:b/>
          <w:bCs/>
          <w:color w:val="000000" w:themeColor="text1"/>
        </w:rPr>
        <w:tab/>
      </w:r>
      <w:r w:rsidRPr="00304288">
        <w:rPr>
          <w:rFonts w:ascii="Garamond" w:hAnsi="Garamond" w:cs="Times New Roman"/>
          <w:color w:val="000000" w:themeColor="text1"/>
        </w:rPr>
        <w:t>Chowning</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spacing w:val="-1"/>
        </w:rPr>
        <w:t>M,</w:t>
      </w:r>
      <w:r w:rsidRPr="00304288">
        <w:rPr>
          <w:rFonts w:ascii="Garamond" w:hAnsi="Garamond" w:cs="Times New Roman"/>
          <w:color w:val="000000" w:themeColor="text1"/>
          <w:spacing w:val="-14"/>
        </w:rPr>
        <w:t xml:space="preserve"> </w:t>
      </w:r>
      <w:r w:rsidRPr="00304288">
        <w:rPr>
          <w:rFonts w:ascii="Garamond" w:hAnsi="Garamond" w:cs="Times New Roman"/>
          <w:b/>
          <w:bCs/>
          <w:color w:val="000000" w:themeColor="text1"/>
        </w:rPr>
        <w:t>Garland</w:t>
      </w:r>
      <w:r w:rsidRPr="00304288">
        <w:rPr>
          <w:rFonts w:ascii="Garamond" w:hAnsi="Garamond" w:cs="Times New Roman"/>
          <w:b/>
          <w:bCs/>
          <w:color w:val="000000" w:themeColor="text1"/>
          <w:spacing w:val="-13"/>
        </w:rPr>
        <w:t xml:space="preserve"> </w:t>
      </w:r>
      <w:r w:rsidRPr="00304288">
        <w:rPr>
          <w:rFonts w:ascii="Garamond" w:hAnsi="Garamond" w:cs="Times New Roman"/>
          <w:b/>
          <w:bCs/>
          <w:color w:val="000000" w:themeColor="text1"/>
          <w:spacing w:val="-1"/>
        </w:rPr>
        <w:t>CJ</w:t>
      </w:r>
      <w:r w:rsidRPr="00304288">
        <w:rPr>
          <w:rFonts w:ascii="Garamond" w:hAnsi="Garamond" w:cs="Times New Roman"/>
          <w:color w:val="000000" w:themeColor="text1"/>
          <w:spacing w:val="-1"/>
        </w:rPr>
        <w:t>,</w:t>
      </w:r>
      <w:r w:rsidRPr="00304288">
        <w:rPr>
          <w:rFonts w:ascii="Garamond" w:hAnsi="Garamond" w:cs="Times New Roman"/>
          <w:color w:val="000000" w:themeColor="text1"/>
          <w:spacing w:val="-14"/>
        </w:rPr>
        <w:t xml:space="preserve"> </w:t>
      </w:r>
      <w:r w:rsidRPr="00304288">
        <w:rPr>
          <w:rFonts w:ascii="Garamond" w:hAnsi="Garamond" w:cs="Times New Roman"/>
          <w:color w:val="000000" w:themeColor="text1"/>
          <w:spacing w:val="-1"/>
        </w:rPr>
        <w:t>Kyle</w:t>
      </w:r>
      <w:r w:rsidRPr="00304288">
        <w:rPr>
          <w:rFonts w:ascii="Garamond" w:hAnsi="Garamond" w:cs="Times New Roman"/>
          <w:color w:val="000000" w:themeColor="text1"/>
          <w:spacing w:val="-13"/>
        </w:rPr>
        <w:t xml:space="preserve"> </w:t>
      </w:r>
      <w:r w:rsidRPr="00304288">
        <w:rPr>
          <w:rFonts w:ascii="Garamond" w:hAnsi="Garamond" w:cs="Times New Roman"/>
          <w:color w:val="000000" w:themeColor="text1"/>
        </w:rPr>
        <w:t>B,</w:t>
      </w:r>
      <w:r w:rsidRPr="00304288">
        <w:rPr>
          <w:rFonts w:ascii="Garamond" w:hAnsi="Garamond" w:cs="Times New Roman"/>
          <w:color w:val="000000" w:themeColor="text1"/>
          <w:spacing w:val="-13"/>
        </w:rPr>
        <w:t xml:space="preserve"> </w:t>
      </w:r>
      <w:r w:rsidRPr="00304288">
        <w:rPr>
          <w:rFonts w:ascii="Garamond" w:hAnsi="Garamond" w:cs="Times New Roman"/>
          <w:color w:val="000000" w:themeColor="text1"/>
          <w:spacing w:val="-1"/>
        </w:rPr>
        <w:t>Vassallo</w:t>
      </w:r>
      <w:r w:rsidRPr="00304288">
        <w:rPr>
          <w:rFonts w:ascii="Garamond" w:hAnsi="Garamond" w:cs="Times New Roman"/>
          <w:color w:val="000000" w:themeColor="text1"/>
          <w:spacing w:val="-14"/>
        </w:rPr>
        <w:t xml:space="preserve"> </w:t>
      </w:r>
      <w:r w:rsidRPr="00304288">
        <w:rPr>
          <w:rFonts w:ascii="Garamond" w:hAnsi="Garamond" w:cs="Times New Roman"/>
          <w:color w:val="000000" w:themeColor="text1"/>
          <w:spacing w:val="-1"/>
        </w:rPr>
        <w:t>S,</w:t>
      </w:r>
      <w:r w:rsidRPr="00304288">
        <w:rPr>
          <w:rFonts w:ascii="Garamond" w:hAnsi="Garamond" w:cs="Times New Roman"/>
          <w:color w:val="000000" w:themeColor="text1"/>
          <w:spacing w:val="26"/>
        </w:rPr>
        <w:t xml:space="preserve"> </w:t>
      </w:r>
      <w:r w:rsidRPr="00304288">
        <w:rPr>
          <w:rFonts w:ascii="Garamond" w:hAnsi="Garamond" w:cs="Times New Roman"/>
          <w:color w:val="000000" w:themeColor="text1"/>
        </w:rPr>
        <w:t>Reitsema,</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rPr>
        <w:t>LJ.</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spacing w:val="-1"/>
        </w:rPr>
        <w:t>An</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rPr>
        <w:t>Inside</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spacing w:val="-1"/>
        </w:rPr>
        <w:t>View:</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rPr>
        <w:t>Childhood</w:t>
      </w:r>
      <w:r w:rsidRPr="00304288">
        <w:rPr>
          <w:rFonts w:ascii="Garamond" w:hAnsi="Garamond" w:cs="Times New Roman"/>
          <w:color w:val="000000" w:themeColor="text1"/>
          <w:spacing w:val="-10"/>
        </w:rPr>
        <w:t xml:space="preserve"> </w:t>
      </w:r>
      <w:r w:rsidRPr="00304288">
        <w:rPr>
          <w:rFonts w:ascii="Garamond" w:hAnsi="Garamond" w:cs="Times New Roman"/>
          <w:color w:val="000000" w:themeColor="text1"/>
          <w:spacing w:val="-1"/>
        </w:rPr>
        <w:t>Stress</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rPr>
        <w:t>at</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the</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spacing w:val="-1"/>
        </w:rPr>
        <w:t>Greek</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rPr>
        <w:t>Colony</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10"/>
        </w:rPr>
        <w:t xml:space="preserve"> </w:t>
      </w:r>
      <w:r w:rsidRPr="00304288">
        <w:rPr>
          <w:rFonts w:ascii="Garamond" w:hAnsi="Garamond" w:cs="Times New Roman"/>
          <w:color w:val="000000" w:themeColor="text1"/>
          <w:spacing w:val="-1"/>
        </w:rPr>
        <w:t>Hemera</w:t>
      </w:r>
      <w:r w:rsidR="00F57171" w:rsidRPr="00304288">
        <w:rPr>
          <w:rFonts w:ascii="Garamond" w:hAnsi="Garamond" w:cs="Times New Roman"/>
          <w:color w:val="000000" w:themeColor="text1"/>
          <w:spacing w:val="-1"/>
        </w:rPr>
        <w:t>.</w:t>
      </w:r>
      <w:r w:rsidR="00493DE9" w:rsidRPr="00304288">
        <w:rPr>
          <w:rFonts w:ascii="Garamond" w:hAnsi="Garamond" w:cs="Times New Roman"/>
          <w:color w:val="000000" w:themeColor="text1"/>
          <w:spacing w:val="-1"/>
        </w:rPr>
        <w:t xml:space="preserve"> Poster</w:t>
      </w:r>
      <w:r w:rsidR="00493DE9" w:rsidRPr="00304288">
        <w:rPr>
          <w:rFonts w:ascii="Garamond" w:hAnsi="Garamond" w:cs="Times New Roman"/>
          <w:color w:val="000000" w:themeColor="text1"/>
          <w:spacing w:val="-13"/>
        </w:rPr>
        <w:t xml:space="preserve"> </w:t>
      </w:r>
      <w:r w:rsidR="00493DE9" w:rsidRPr="00304288">
        <w:rPr>
          <w:rFonts w:ascii="Garamond" w:hAnsi="Garamond" w:cs="Times New Roman"/>
          <w:color w:val="000000" w:themeColor="text1"/>
          <w:spacing w:val="-1"/>
        </w:rPr>
        <w:t>Presentation</w:t>
      </w:r>
      <w:r w:rsidR="00493DE9" w:rsidRPr="00304288">
        <w:rPr>
          <w:rFonts w:ascii="Garamond" w:hAnsi="Garamond" w:cs="Times New Roman"/>
          <w:color w:val="000000" w:themeColor="text1"/>
          <w:spacing w:val="-13"/>
        </w:rPr>
        <w:t xml:space="preserve"> </w:t>
      </w:r>
      <w:r w:rsidR="00493DE9" w:rsidRPr="00304288">
        <w:rPr>
          <w:rFonts w:ascii="Garamond" w:hAnsi="Garamond" w:cs="Times New Roman"/>
          <w:color w:val="000000" w:themeColor="text1"/>
        </w:rPr>
        <w:t>at</w:t>
      </w:r>
      <w:r w:rsidR="00493DE9" w:rsidRPr="00304288">
        <w:rPr>
          <w:rFonts w:ascii="Garamond" w:hAnsi="Garamond" w:cs="Times New Roman"/>
          <w:color w:val="000000" w:themeColor="text1"/>
          <w:spacing w:val="-15"/>
        </w:rPr>
        <w:t xml:space="preserve"> </w:t>
      </w:r>
      <w:r w:rsidR="00493DE9" w:rsidRPr="00304288">
        <w:rPr>
          <w:rFonts w:ascii="Garamond" w:hAnsi="Garamond" w:cs="Times New Roman"/>
          <w:color w:val="000000" w:themeColor="text1"/>
        </w:rPr>
        <w:t>the</w:t>
      </w:r>
      <w:r w:rsidR="00493DE9" w:rsidRPr="00304288">
        <w:rPr>
          <w:rFonts w:ascii="Garamond" w:hAnsi="Garamond" w:cs="Times New Roman"/>
          <w:color w:val="000000" w:themeColor="text1"/>
          <w:spacing w:val="-17"/>
        </w:rPr>
        <w:t xml:space="preserve"> </w:t>
      </w:r>
      <w:r w:rsidR="00493DE9" w:rsidRPr="00304288">
        <w:rPr>
          <w:rFonts w:ascii="Garamond" w:hAnsi="Garamond" w:cs="Times New Roman"/>
          <w:color w:val="000000" w:themeColor="text1"/>
          <w:spacing w:val="-1"/>
        </w:rPr>
        <w:t>86</w:t>
      </w:r>
      <w:r w:rsidR="00493DE9" w:rsidRPr="00304288">
        <w:rPr>
          <w:rFonts w:ascii="Garamond" w:hAnsi="Garamond" w:cs="Times New Roman"/>
          <w:color w:val="000000" w:themeColor="text1"/>
          <w:spacing w:val="-1"/>
          <w:vertAlign w:val="superscript"/>
        </w:rPr>
        <w:t>th</w:t>
      </w:r>
      <w:r w:rsidR="00493DE9" w:rsidRPr="00304288">
        <w:rPr>
          <w:rFonts w:ascii="Garamond" w:hAnsi="Garamond" w:cs="Times New Roman"/>
          <w:color w:val="000000" w:themeColor="text1"/>
          <w:spacing w:val="-1"/>
        </w:rPr>
        <w:t xml:space="preserve"> </w:t>
      </w:r>
      <w:r w:rsidR="00493DE9" w:rsidRPr="00304288">
        <w:rPr>
          <w:rFonts w:ascii="Garamond" w:hAnsi="Garamond" w:cs="Times New Roman"/>
          <w:color w:val="000000" w:themeColor="text1"/>
        </w:rPr>
        <w:t>annual</w:t>
      </w:r>
      <w:r w:rsidR="00493DE9" w:rsidRPr="00304288">
        <w:rPr>
          <w:rFonts w:ascii="Garamond" w:hAnsi="Garamond" w:cs="Times New Roman"/>
          <w:color w:val="000000" w:themeColor="text1"/>
          <w:spacing w:val="-17"/>
        </w:rPr>
        <w:t xml:space="preserve"> </w:t>
      </w:r>
      <w:r w:rsidR="00493DE9" w:rsidRPr="00304288">
        <w:rPr>
          <w:rFonts w:ascii="Garamond" w:hAnsi="Garamond" w:cs="Times New Roman"/>
          <w:color w:val="000000" w:themeColor="text1"/>
        </w:rPr>
        <w:t>meeting</w:t>
      </w:r>
      <w:r w:rsidR="00493DE9" w:rsidRPr="00304288">
        <w:rPr>
          <w:rFonts w:ascii="Garamond" w:hAnsi="Garamond" w:cs="Times New Roman"/>
          <w:color w:val="000000" w:themeColor="text1"/>
          <w:spacing w:val="-16"/>
        </w:rPr>
        <w:t xml:space="preserve"> </w:t>
      </w:r>
      <w:r w:rsidR="00493DE9" w:rsidRPr="00304288">
        <w:rPr>
          <w:rFonts w:ascii="Garamond" w:hAnsi="Garamond" w:cs="Times New Roman"/>
          <w:color w:val="000000" w:themeColor="text1"/>
        </w:rPr>
        <w:t>of</w:t>
      </w:r>
      <w:r w:rsidR="00493DE9" w:rsidRPr="00304288">
        <w:rPr>
          <w:rFonts w:ascii="Garamond" w:hAnsi="Garamond" w:cs="Times New Roman"/>
          <w:color w:val="000000" w:themeColor="text1"/>
          <w:spacing w:val="-14"/>
        </w:rPr>
        <w:t xml:space="preserve"> </w:t>
      </w:r>
      <w:r w:rsidR="00493DE9" w:rsidRPr="00304288">
        <w:rPr>
          <w:rFonts w:ascii="Garamond" w:hAnsi="Garamond" w:cs="Times New Roman"/>
          <w:color w:val="000000" w:themeColor="text1"/>
        </w:rPr>
        <w:t>the</w:t>
      </w:r>
      <w:r w:rsidR="00493DE9" w:rsidRPr="00304288">
        <w:rPr>
          <w:rFonts w:ascii="Garamond" w:hAnsi="Garamond" w:cs="Times New Roman"/>
          <w:color w:val="000000" w:themeColor="text1"/>
          <w:spacing w:val="-16"/>
        </w:rPr>
        <w:t xml:space="preserve"> </w:t>
      </w:r>
      <w:r w:rsidR="00493DE9" w:rsidRPr="00304288">
        <w:rPr>
          <w:rFonts w:ascii="Garamond" w:hAnsi="Garamond" w:cs="Times New Roman"/>
          <w:i/>
          <w:iCs/>
          <w:color w:val="000000" w:themeColor="text1"/>
          <w:spacing w:val="-1"/>
        </w:rPr>
        <w:t>American</w:t>
      </w:r>
      <w:r w:rsidR="00493DE9" w:rsidRPr="00304288">
        <w:rPr>
          <w:rFonts w:ascii="Garamond" w:hAnsi="Garamond" w:cs="Times New Roman"/>
          <w:i/>
          <w:iCs/>
          <w:color w:val="000000" w:themeColor="text1"/>
          <w:spacing w:val="-15"/>
        </w:rPr>
        <w:t xml:space="preserve"> </w:t>
      </w:r>
      <w:r w:rsidR="00493DE9" w:rsidRPr="00304288">
        <w:rPr>
          <w:rFonts w:ascii="Garamond" w:hAnsi="Garamond" w:cs="Times New Roman"/>
          <w:i/>
          <w:iCs/>
          <w:color w:val="000000" w:themeColor="text1"/>
          <w:spacing w:val="-1"/>
        </w:rPr>
        <w:t>Association</w:t>
      </w:r>
      <w:r w:rsidR="00493DE9" w:rsidRPr="00304288">
        <w:rPr>
          <w:rFonts w:ascii="Garamond" w:hAnsi="Garamond" w:cs="Times New Roman"/>
          <w:i/>
          <w:iCs/>
          <w:color w:val="000000" w:themeColor="text1"/>
          <w:spacing w:val="-15"/>
        </w:rPr>
        <w:t xml:space="preserve"> </w:t>
      </w:r>
      <w:r w:rsidR="00493DE9" w:rsidRPr="00304288">
        <w:rPr>
          <w:rFonts w:ascii="Garamond" w:hAnsi="Garamond" w:cs="Times New Roman"/>
          <w:i/>
          <w:iCs/>
          <w:color w:val="000000" w:themeColor="text1"/>
        </w:rPr>
        <w:t>of</w:t>
      </w:r>
      <w:r w:rsidR="00493DE9" w:rsidRPr="00304288">
        <w:rPr>
          <w:rFonts w:ascii="Garamond" w:hAnsi="Garamond" w:cs="Times New Roman"/>
          <w:i/>
          <w:iCs/>
          <w:color w:val="000000" w:themeColor="text1"/>
          <w:spacing w:val="25"/>
        </w:rPr>
        <w:t xml:space="preserve"> </w:t>
      </w:r>
      <w:r w:rsidR="00493DE9" w:rsidRPr="00304288">
        <w:rPr>
          <w:rFonts w:ascii="Garamond" w:hAnsi="Garamond" w:cs="Times New Roman"/>
          <w:i/>
          <w:iCs/>
          <w:color w:val="000000" w:themeColor="text1"/>
          <w:spacing w:val="-1"/>
        </w:rPr>
        <w:t>Physical</w:t>
      </w:r>
      <w:r w:rsidR="00493DE9" w:rsidRPr="00304288">
        <w:rPr>
          <w:rFonts w:ascii="Garamond" w:hAnsi="Garamond" w:cs="Times New Roman"/>
          <w:i/>
          <w:iCs/>
          <w:color w:val="000000" w:themeColor="text1"/>
          <w:spacing w:val="-18"/>
        </w:rPr>
        <w:t xml:space="preserve"> </w:t>
      </w:r>
      <w:r w:rsidR="00493DE9" w:rsidRPr="00304288">
        <w:rPr>
          <w:rFonts w:ascii="Garamond" w:hAnsi="Garamond" w:cs="Times New Roman"/>
          <w:i/>
          <w:iCs/>
          <w:color w:val="000000" w:themeColor="text1"/>
          <w:spacing w:val="-1"/>
        </w:rPr>
        <w:t>Anthropologists</w:t>
      </w:r>
      <w:r w:rsidR="00194335" w:rsidRPr="00304288">
        <w:rPr>
          <w:rFonts w:ascii="Garamond" w:hAnsi="Garamond" w:cs="Times New Roman"/>
          <w:color w:val="000000" w:themeColor="text1"/>
          <w:spacing w:val="-1"/>
        </w:rPr>
        <w:t xml:space="preserve">. </w:t>
      </w:r>
      <w:r w:rsidR="00194335" w:rsidRPr="00304288">
        <w:rPr>
          <w:rFonts w:ascii="Garamond" w:hAnsi="Garamond" w:cs="Times New Roman"/>
          <w:bCs/>
          <w:color w:val="000000" w:themeColor="text1"/>
        </w:rPr>
        <w:t>(NSF-REU project)</w:t>
      </w:r>
    </w:p>
    <w:p w14:paraId="102C2FDF" w14:textId="77777777" w:rsidR="00C0448F" w:rsidRPr="009278C5" w:rsidRDefault="00C0448F" w:rsidP="00CF30DD">
      <w:pPr>
        <w:pStyle w:val="BodyText"/>
        <w:tabs>
          <w:tab w:val="left" w:pos="1001"/>
        </w:tabs>
        <w:kinsoku w:val="0"/>
        <w:overflowPunct w:val="0"/>
        <w:ind w:left="0" w:firstLine="0"/>
        <w:rPr>
          <w:rFonts w:ascii="Garamond" w:hAnsi="Garamond" w:cs="Times New Roman"/>
          <w:bCs/>
          <w:color w:val="000000" w:themeColor="text1"/>
        </w:rPr>
      </w:pPr>
    </w:p>
    <w:p w14:paraId="743B6457" w14:textId="52698F5D" w:rsidR="00160C78" w:rsidRPr="00304288" w:rsidRDefault="0022159A" w:rsidP="00744D5B">
      <w:pPr>
        <w:pStyle w:val="BodyText"/>
        <w:kinsoku w:val="0"/>
        <w:overflowPunct w:val="0"/>
        <w:spacing w:before="18"/>
        <w:ind w:left="619" w:hanging="619"/>
        <w:rPr>
          <w:rFonts w:ascii="Garamond" w:hAnsi="Garamond" w:cs="Times New Roman"/>
          <w:color w:val="000000" w:themeColor="text1"/>
          <w:spacing w:val="-5"/>
        </w:rPr>
      </w:pPr>
      <w:r w:rsidRPr="00304288">
        <w:rPr>
          <w:rFonts w:ascii="Garamond" w:hAnsi="Garamond" w:cs="Times New Roman"/>
          <w:b/>
          <w:bCs/>
          <w:color w:val="000000" w:themeColor="text1"/>
        </w:rPr>
        <w:t>2017</w:t>
      </w:r>
      <w:r w:rsidRPr="00304288">
        <w:rPr>
          <w:rFonts w:ascii="Garamond" w:hAnsi="Garamond" w:cs="Times New Roman"/>
          <w:b/>
          <w:bCs/>
          <w:color w:val="000000" w:themeColor="text1"/>
        </w:rPr>
        <w:tab/>
      </w:r>
      <w:r w:rsidR="00160C78" w:rsidRPr="00304288">
        <w:rPr>
          <w:rFonts w:ascii="Garamond" w:hAnsi="Garamond" w:cs="Times New Roman"/>
          <w:b/>
          <w:bCs/>
          <w:color w:val="000000" w:themeColor="text1"/>
        </w:rPr>
        <w:t xml:space="preserve"> </w:t>
      </w:r>
      <w:r w:rsidRPr="00304288">
        <w:rPr>
          <w:rFonts w:ascii="Garamond" w:hAnsi="Garamond" w:cs="Times New Roman"/>
          <w:color w:val="000000" w:themeColor="text1"/>
        </w:rPr>
        <w:t>Chowning</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M,</w:t>
      </w:r>
      <w:r w:rsidRPr="00304288">
        <w:rPr>
          <w:rFonts w:ascii="Garamond" w:hAnsi="Garamond" w:cs="Times New Roman"/>
          <w:color w:val="000000" w:themeColor="text1"/>
          <w:spacing w:val="-5"/>
        </w:rPr>
        <w:t xml:space="preserve"> </w:t>
      </w:r>
      <w:r w:rsidRPr="00304288">
        <w:rPr>
          <w:rFonts w:ascii="Garamond" w:hAnsi="Garamond" w:cs="Times New Roman"/>
          <w:b/>
          <w:bCs/>
          <w:color w:val="000000" w:themeColor="text1"/>
        </w:rPr>
        <w:t>Garland</w:t>
      </w:r>
      <w:r w:rsidRPr="00304288">
        <w:rPr>
          <w:rFonts w:ascii="Garamond" w:hAnsi="Garamond" w:cs="Times New Roman"/>
          <w:b/>
          <w:bCs/>
          <w:color w:val="000000" w:themeColor="text1"/>
          <w:spacing w:val="-5"/>
        </w:rPr>
        <w:t xml:space="preserve"> </w:t>
      </w:r>
      <w:r w:rsidRPr="00304288">
        <w:rPr>
          <w:rFonts w:ascii="Garamond" w:hAnsi="Garamond" w:cs="Times New Roman"/>
          <w:b/>
          <w:bCs/>
          <w:color w:val="000000" w:themeColor="text1"/>
          <w:spacing w:val="-1"/>
        </w:rPr>
        <w:t>CJ</w:t>
      </w:r>
      <w:r w:rsidRPr="00304288">
        <w:rPr>
          <w:rFonts w:ascii="Garamond" w:hAnsi="Garamond" w:cs="Times New Roman"/>
          <w:color w:val="000000" w:themeColor="text1"/>
          <w:spacing w:val="-1"/>
        </w:rPr>
        <w:t>,</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spacing w:val="-1"/>
        </w:rPr>
        <w:t>Kyle</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B,</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Reitsema,</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rPr>
        <w:t>LJ.</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An</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Inside</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spacing w:val="-1"/>
        </w:rPr>
        <w:t>View:</w:t>
      </w:r>
      <w:r w:rsidR="00551BD7" w:rsidRPr="00304288">
        <w:rPr>
          <w:rFonts w:ascii="Garamond" w:hAnsi="Garamond" w:cs="Times New Roman"/>
          <w:color w:val="000000" w:themeColor="text1"/>
          <w:spacing w:val="-1"/>
        </w:rPr>
        <w:t xml:space="preserve"> </w:t>
      </w:r>
      <w:r w:rsidR="00551BD7" w:rsidRPr="00304288">
        <w:rPr>
          <w:rFonts w:ascii="Garamond" w:hAnsi="Garamond" w:cs="Times New Roman"/>
          <w:color w:val="000000" w:themeColor="text1"/>
        </w:rPr>
        <w:t>Childhood</w:t>
      </w:r>
      <w:r w:rsidR="00551BD7" w:rsidRPr="00304288">
        <w:rPr>
          <w:rFonts w:ascii="Garamond" w:hAnsi="Garamond" w:cs="Times New Roman"/>
          <w:color w:val="000000" w:themeColor="text1"/>
          <w:spacing w:val="-6"/>
        </w:rPr>
        <w:t xml:space="preserve"> </w:t>
      </w:r>
      <w:r w:rsidR="00551BD7" w:rsidRPr="00304288">
        <w:rPr>
          <w:rFonts w:ascii="Garamond" w:hAnsi="Garamond" w:cs="Times New Roman"/>
          <w:color w:val="000000" w:themeColor="text1"/>
          <w:spacing w:val="-1"/>
        </w:rPr>
        <w:t>Stress</w:t>
      </w:r>
      <w:r w:rsidR="00551BD7" w:rsidRPr="00304288">
        <w:rPr>
          <w:rFonts w:ascii="Garamond" w:hAnsi="Garamond" w:cs="Times New Roman"/>
          <w:color w:val="000000" w:themeColor="text1"/>
          <w:spacing w:val="-5"/>
        </w:rPr>
        <w:t xml:space="preserve"> </w:t>
      </w:r>
      <w:r w:rsidR="00551BD7" w:rsidRPr="00304288">
        <w:rPr>
          <w:rFonts w:ascii="Garamond" w:hAnsi="Garamond" w:cs="Times New Roman"/>
          <w:color w:val="000000" w:themeColor="text1"/>
        </w:rPr>
        <w:t>at</w:t>
      </w:r>
      <w:r w:rsidR="00551BD7" w:rsidRPr="00304288">
        <w:rPr>
          <w:rFonts w:ascii="Garamond" w:hAnsi="Garamond" w:cs="Times New Roman"/>
          <w:color w:val="000000" w:themeColor="text1"/>
          <w:spacing w:val="-5"/>
        </w:rPr>
        <w:t xml:space="preserve"> </w:t>
      </w:r>
      <w:r w:rsidR="00160C78" w:rsidRPr="00304288">
        <w:rPr>
          <w:rFonts w:ascii="Garamond" w:hAnsi="Garamond" w:cs="Times New Roman"/>
          <w:color w:val="000000" w:themeColor="text1"/>
          <w:spacing w:val="-5"/>
        </w:rPr>
        <w:t xml:space="preserve">  </w:t>
      </w:r>
    </w:p>
    <w:p w14:paraId="2D01EE56" w14:textId="77777777" w:rsidR="00160C78" w:rsidRPr="00304288" w:rsidRDefault="00160C78" w:rsidP="00744D5B">
      <w:pPr>
        <w:pStyle w:val="BodyText"/>
        <w:kinsoku w:val="0"/>
        <w:overflowPunct w:val="0"/>
        <w:spacing w:before="18"/>
        <w:ind w:left="619" w:firstLine="0"/>
        <w:rPr>
          <w:rFonts w:ascii="Garamond" w:hAnsi="Garamond" w:cs="Times New Roman"/>
          <w:color w:val="000000" w:themeColor="text1"/>
          <w:spacing w:val="-9"/>
        </w:rPr>
      </w:pPr>
      <w:r w:rsidRPr="00304288">
        <w:rPr>
          <w:rFonts w:ascii="Garamond" w:hAnsi="Garamond" w:cs="Times New Roman"/>
          <w:b/>
          <w:bCs/>
          <w:color w:val="000000" w:themeColor="text1"/>
        </w:rPr>
        <w:t xml:space="preserve"> </w:t>
      </w:r>
      <w:r w:rsidR="00551BD7" w:rsidRPr="00304288">
        <w:rPr>
          <w:rFonts w:ascii="Garamond" w:hAnsi="Garamond" w:cs="Times New Roman"/>
          <w:color w:val="000000" w:themeColor="text1"/>
        </w:rPr>
        <w:t>the</w:t>
      </w:r>
      <w:r w:rsidR="00551BD7" w:rsidRPr="00304288">
        <w:rPr>
          <w:rFonts w:ascii="Garamond" w:hAnsi="Garamond" w:cs="Times New Roman"/>
          <w:color w:val="000000" w:themeColor="text1"/>
          <w:spacing w:val="-7"/>
        </w:rPr>
        <w:t xml:space="preserve"> </w:t>
      </w:r>
      <w:r w:rsidR="00551BD7" w:rsidRPr="00304288">
        <w:rPr>
          <w:rFonts w:ascii="Garamond" w:hAnsi="Garamond" w:cs="Times New Roman"/>
          <w:color w:val="000000" w:themeColor="text1"/>
          <w:spacing w:val="-1"/>
        </w:rPr>
        <w:t>Greek</w:t>
      </w:r>
      <w:r w:rsidR="00551BD7" w:rsidRPr="00304288">
        <w:rPr>
          <w:rFonts w:ascii="Garamond" w:hAnsi="Garamond" w:cs="Times New Roman"/>
          <w:color w:val="000000" w:themeColor="text1"/>
          <w:spacing w:val="-5"/>
        </w:rPr>
        <w:t xml:space="preserve"> </w:t>
      </w:r>
      <w:r w:rsidR="00551BD7" w:rsidRPr="00304288">
        <w:rPr>
          <w:rFonts w:ascii="Garamond" w:hAnsi="Garamond" w:cs="Times New Roman"/>
          <w:color w:val="000000" w:themeColor="text1"/>
        </w:rPr>
        <w:t>Colony</w:t>
      </w:r>
      <w:r w:rsidR="00551BD7" w:rsidRPr="00304288">
        <w:rPr>
          <w:rFonts w:ascii="Garamond" w:hAnsi="Garamond" w:cs="Times New Roman"/>
          <w:color w:val="000000" w:themeColor="text1"/>
          <w:spacing w:val="-5"/>
        </w:rPr>
        <w:t xml:space="preserve"> </w:t>
      </w:r>
      <w:r w:rsidR="00551BD7" w:rsidRPr="00304288">
        <w:rPr>
          <w:rFonts w:ascii="Garamond" w:hAnsi="Garamond" w:cs="Times New Roman"/>
          <w:color w:val="000000" w:themeColor="text1"/>
        </w:rPr>
        <w:t>of</w:t>
      </w:r>
      <w:r w:rsidR="00551BD7" w:rsidRPr="00304288">
        <w:rPr>
          <w:rFonts w:ascii="Garamond" w:hAnsi="Garamond" w:cs="Times New Roman"/>
          <w:color w:val="000000" w:themeColor="text1"/>
          <w:spacing w:val="-5"/>
        </w:rPr>
        <w:t xml:space="preserve"> </w:t>
      </w:r>
      <w:r w:rsidR="00551BD7" w:rsidRPr="00304288">
        <w:rPr>
          <w:rFonts w:ascii="Garamond" w:hAnsi="Garamond" w:cs="Times New Roman"/>
          <w:color w:val="000000" w:themeColor="text1"/>
          <w:spacing w:val="-1"/>
        </w:rPr>
        <w:t>Hemera. 23</w:t>
      </w:r>
      <w:r w:rsidR="00551BD7" w:rsidRPr="00304288">
        <w:rPr>
          <w:rFonts w:ascii="Garamond" w:hAnsi="Garamond" w:cs="Times New Roman"/>
          <w:color w:val="000000" w:themeColor="text1"/>
          <w:spacing w:val="-1"/>
          <w:vertAlign w:val="superscript"/>
        </w:rPr>
        <w:t>rd</w:t>
      </w:r>
      <w:r w:rsidR="00551BD7" w:rsidRPr="00304288">
        <w:rPr>
          <w:rFonts w:ascii="Garamond" w:hAnsi="Garamond" w:cs="Times New Roman"/>
          <w:color w:val="000000" w:themeColor="text1"/>
          <w:spacing w:val="15"/>
          <w:position w:val="11"/>
        </w:rPr>
        <w:t xml:space="preserve"> </w:t>
      </w:r>
      <w:r w:rsidR="00551BD7" w:rsidRPr="00304288">
        <w:rPr>
          <w:rFonts w:ascii="Garamond" w:hAnsi="Garamond" w:cs="Times New Roman"/>
          <w:color w:val="000000" w:themeColor="text1"/>
          <w:spacing w:val="-1"/>
        </w:rPr>
        <w:t>Annual</w:t>
      </w:r>
      <w:r w:rsidR="00551BD7" w:rsidRPr="00304288">
        <w:rPr>
          <w:rFonts w:ascii="Garamond" w:hAnsi="Garamond" w:cs="Times New Roman"/>
          <w:color w:val="000000" w:themeColor="text1"/>
          <w:spacing w:val="-5"/>
        </w:rPr>
        <w:t xml:space="preserve"> </w:t>
      </w:r>
      <w:r w:rsidR="00551BD7" w:rsidRPr="00304288">
        <w:rPr>
          <w:rFonts w:ascii="Garamond" w:hAnsi="Garamond" w:cs="Times New Roman"/>
          <w:color w:val="000000" w:themeColor="text1"/>
          <w:spacing w:val="-1"/>
        </w:rPr>
        <w:t>University</w:t>
      </w:r>
      <w:r w:rsidR="00551BD7" w:rsidRPr="00304288">
        <w:rPr>
          <w:rFonts w:ascii="Garamond" w:hAnsi="Garamond" w:cs="Times New Roman"/>
          <w:color w:val="000000" w:themeColor="text1"/>
          <w:spacing w:val="-6"/>
        </w:rPr>
        <w:t xml:space="preserve"> </w:t>
      </w:r>
      <w:r w:rsidR="00551BD7" w:rsidRPr="00304288">
        <w:rPr>
          <w:rFonts w:ascii="Garamond" w:hAnsi="Garamond" w:cs="Times New Roman"/>
          <w:color w:val="000000" w:themeColor="text1"/>
        </w:rPr>
        <w:t>at</w:t>
      </w:r>
      <w:r w:rsidR="00551BD7" w:rsidRPr="00304288">
        <w:rPr>
          <w:rFonts w:ascii="Garamond" w:hAnsi="Garamond" w:cs="Times New Roman"/>
          <w:color w:val="000000" w:themeColor="text1"/>
          <w:spacing w:val="-5"/>
        </w:rPr>
        <w:t xml:space="preserve"> </w:t>
      </w:r>
      <w:r w:rsidR="00551BD7" w:rsidRPr="00304288">
        <w:rPr>
          <w:rFonts w:ascii="Garamond" w:hAnsi="Garamond" w:cs="Times New Roman"/>
          <w:color w:val="000000" w:themeColor="text1"/>
        </w:rPr>
        <w:t>Buffalo</w:t>
      </w:r>
      <w:r w:rsidR="006F3B06" w:rsidRPr="00304288">
        <w:rPr>
          <w:rFonts w:ascii="Garamond" w:hAnsi="Garamond" w:cs="Times New Roman"/>
          <w:color w:val="000000" w:themeColor="text1"/>
          <w:spacing w:val="29"/>
          <w:w w:val="99"/>
        </w:rPr>
        <w:t xml:space="preserve"> </w:t>
      </w:r>
      <w:r w:rsidR="00551BD7" w:rsidRPr="00304288">
        <w:rPr>
          <w:rFonts w:ascii="Garamond" w:hAnsi="Garamond" w:cs="Times New Roman"/>
          <w:color w:val="000000" w:themeColor="text1"/>
          <w:spacing w:val="-1"/>
        </w:rPr>
        <w:t>Undergraduate</w:t>
      </w:r>
      <w:r w:rsidR="00551BD7" w:rsidRPr="00304288">
        <w:rPr>
          <w:rFonts w:ascii="Garamond" w:hAnsi="Garamond" w:cs="Times New Roman"/>
          <w:color w:val="000000" w:themeColor="text1"/>
          <w:spacing w:val="-8"/>
        </w:rPr>
        <w:t xml:space="preserve"> </w:t>
      </w:r>
      <w:r w:rsidR="00551BD7" w:rsidRPr="00304288">
        <w:rPr>
          <w:rFonts w:ascii="Garamond" w:hAnsi="Garamond" w:cs="Times New Roman"/>
          <w:color w:val="000000" w:themeColor="text1"/>
        </w:rPr>
        <w:t>Research</w:t>
      </w:r>
      <w:r w:rsidR="00551BD7" w:rsidRPr="00304288">
        <w:rPr>
          <w:rFonts w:ascii="Garamond" w:hAnsi="Garamond" w:cs="Times New Roman"/>
          <w:color w:val="000000" w:themeColor="text1"/>
          <w:spacing w:val="-9"/>
        </w:rPr>
        <w:t xml:space="preserve"> </w:t>
      </w:r>
      <w:r w:rsidRPr="00304288">
        <w:rPr>
          <w:rFonts w:ascii="Garamond" w:hAnsi="Garamond" w:cs="Times New Roman"/>
          <w:color w:val="000000" w:themeColor="text1"/>
          <w:spacing w:val="-9"/>
        </w:rPr>
        <w:t xml:space="preserve">  </w:t>
      </w:r>
    </w:p>
    <w:p w14:paraId="3EC74504" w14:textId="65A5C30B" w:rsidR="00D157F4" w:rsidRDefault="00160C78" w:rsidP="005B3109">
      <w:pPr>
        <w:pStyle w:val="BodyText"/>
        <w:kinsoku w:val="0"/>
        <w:overflowPunct w:val="0"/>
        <w:spacing w:before="18"/>
        <w:ind w:left="619" w:firstLine="0"/>
        <w:rPr>
          <w:rFonts w:ascii="Garamond" w:hAnsi="Garamond" w:cs="Times New Roman"/>
          <w:bCs/>
          <w:color w:val="000000" w:themeColor="text1"/>
        </w:rPr>
      </w:pPr>
      <w:r w:rsidRPr="00304288">
        <w:rPr>
          <w:rFonts w:ascii="Garamond" w:hAnsi="Garamond" w:cs="Times New Roman"/>
          <w:color w:val="000000" w:themeColor="text1"/>
          <w:spacing w:val="-9"/>
        </w:rPr>
        <w:t xml:space="preserve"> </w:t>
      </w:r>
      <w:r w:rsidR="00551BD7" w:rsidRPr="00304288">
        <w:rPr>
          <w:rFonts w:ascii="Garamond" w:hAnsi="Garamond" w:cs="Times New Roman"/>
          <w:color w:val="000000" w:themeColor="text1"/>
        </w:rPr>
        <w:t>Conference,</w:t>
      </w:r>
      <w:r w:rsidR="00551BD7" w:rsidRPr="00304288">
        <w:rPr>
          <w:rFonts w:ascii="Garamond" w:hAnsi="Garamond" w:cs="Times New Roman"/>
          <w:color w:val="000000" w:themeColor="text1"/>
          <w:spacing w:val="-8"/>
        </w:rPr>
        <w:t xml:space="preserve"> </w:t>
      </w:r>
      <w:r w:rsidR="00551BD7" w:rsidRPr="00304288">
        <w:rPr>
          <w:rFonts w:ascii="Garamond" w:hAnsi="Garamond" w:cs="Times New Roman"/>
          <w:color w:val="000000" w:themeColor="text1"/>
          <w:spacing w:val="-1"/>
        </w:rPr>
        <w:t>Niagara</w:t>
      </w:r>
      <w:r w:rsidR="00551BD7" w:rsidRPr="00304288">
        <w:rPr>
          <w:rFonts w:ascii="Garamond" w:hAnsi="Garamond" w:cs="Times New Roman"/>
          <w:color w:val="000000" w:themeColor="text1"/>
          <w:spacing w:val="-8"/>
        </w:rPr>
        <w:t xml:space="preserve"> </w:t>
      </w:r>
      <w:r w:rsidR="00551BD7" w:rsidRPr="00304288">
        <w:rPr>
          <w:rFonts w:ascii="Garamond" w:hAnsi="Garamond" w:cs="Times New Roman"/>
          <w:color w:val="000000" w:themeColor="text1"/>
          <w:spacing w:val="-1"/>
        </w:rPr>
        <w:t>Falls</w:t>
      </w:r>
      <w:r w:rsidR="00551BD7" w:rsidRPr="00304288">
        <w:rPr>
          <w:rFonts w:ascii="Garamond" w:hAnsi="Garamond" w:cs="Times New Roman"/>
          <w:color w:val="000000" w:themeColor="text1"/>
          <w:spacing w:val="-9"/>
        </w:rPr>
        <w:t xml:space="preserve"> </w:t>
      </w:r>
      <w:r w:rsidR="00551BD7" w:rsidRPr="00304288">
        <w:rPr>
          <w:rFonts w:ascii="Garamond" w:hAnsi="Garamond" w:cs="Times New Roman"/>
          <w:color w:val="000000" w:themeColor="text1"/>
        </w:rPr>
        <w:t>event</w:t>
      </w:r>
      <w:r w:rsidR="00551BD7" w:rsidRPr="00304288">
        <w:rPr>
          <w:rFonts w:ascii="Garamond" w:hAnsi="Garamond" w:cs="Times New Roman"/>
          <w:color w:val="000000" w:themeColor="text1"/>
          <w:spacing w:val="-9"/>
        </w:rPr>
        <w:t xml:space="preserve"> </w:t>
      </w:r>
      <w:r w:rsidR="00551BD7" w:rsidRPr="00304288">
        <w:rPr>
          <w:rFonts w:ascii="Garamond" w:hAnsi="Garamond" w:cs="Times New Roman"/>
          <w:color w:val="000000" w:themeColor="text1"/>
        </w:rPr>
        <w:t>Center,</w:t>
      </w:r>
      <w:r w:rsidR="00551BD7" w:rsidRPr="00304288">
        <w:rPr>
          <w:rFonts w:ascii="Garamond" w:hAnsi="Garamond" w:cs="Times New Roman"/>
          <w:color w:val="000000" w:themeColor="text1"/>
          <w:spacing w:val="-9"/>
        </w:rPr>
        <w:t xml:space="preserve"> </w:t>
      </w:r>
      <w:r w:rsidR="00551BD7" w:rsidRPr="00304288">
        <w:rPr>
          <w:rFonts w:ascii="Garamond" w:hAnsi="Garamond" w:cs="Times New Roman"/>
          <w:color w:val="000000" w:themeColor="text1"/>
          <w:spacing w:val="-1"/>
        </w:rPr>
        <w:t>NY.</w:t>
      </w:r>
      <w:r w:rsidR="00194335" w:rsidRPr="00304288">
        <w:rPr>
          <w:rFonts w:ascii="Garamond" w:hAnsi="Garamond" w:cs="Times New Roman"/>
          <w:color w:val="000000" w:themeColor="text1"/>
          <w:spacing w:val="-1"/>
        </w:rPr>
        <w:t xml:space="preserve"> </w:t>
      </w:r>
      <w:r w:rsidR="00194335" w:rsidRPr="00304288">
        <w:rPr>
          <w:rFonts w:ascii="Garamond" w:hAnsi="Garamond" w:cs="Times New Roman"/>
          <w:bCs/>
          <w:color w:val="000000" w:themeColor="text1"/>
        </w:rPr>
        <w:t>(NSF-REU project)</w:t>
      </w:r>
      <w:r w:rsidR="003B0A8D">
        <w:rPr>
          <w:rFonts w:ascii="Garamond" w:hAnsi="Garamond" w:cs="Times New Roman"/>
          <w:bCs/>
          <w:color w:val="000000" w:themeColor="text1"/>
        </w:rPr>
        <w:t>.</w:t>
      </w:r>
    </w:p>
    <w:p w14:paraId="04A55B86" w14:textId="77777777" w:rsidR="005B3109" w:rsidRPr="00304288" w:rsidRDefault="005B3109" w:rsidP="005B3109">
      <w:pPr>
        <w:pStyle w:val="BodyText"/>
        <w:kinsoku w:val="0"/>
        <w:overflowPunct w:val="0"/>
        <w:spacing w:before="18"/>
        <w:ind w:left="619" w:firstLine="0"/>
        <w:rPr>
          <w:rFonts w:ascii="Garamond" w:hAnsi="Garamond" w:cs="Times New Roman"/>
          <w:bCs/>
          <w:color w:val="000000" w:themeColor="text1"/>
        </w:rPr>
      </w:pPr>
    </w:p>
    <w:p w14:paraId="16A8A9D0" w14:textId="7BF061EB" w:rsidR="008F04CF" w:rsidRPr="005435A7" w:rsidRDefault="0022159A" w:rsidP="005435A7">
      <w:pPr>
        <w:pStyle w:val="BodyText"/>
        <w:tabs>
          <w:tab w:val="left" w:pos="894"/>
        </w:tabs>
        <w:kinsoku w:val="0"/>
        <w:overflowPunct w:val="0"/>
        <w:ind w:left="720"/>
        <w:rPr>
          <w:rFonts w:ascii="Garamond" w:hAnsi="Garamond" w:cs="Times New Roman"/>
          <w:color w:val="000000" w:themeColor="text1"/>
        </w:rPr>
      </w:pPr>
      <w:r w:rsidRPr="00304288">
        <w:rPr>
          <w:rFonts w:ascii="Garamond" w:hAnsi="Garamond" w:cs="Times New Roman"/>
          <w:b/>
          <w:bCs/>
          <w:color w:val="000000" w:themeColor="text1"/>
        </w:rPr>
        <w:t>2016</w:t>
      </w:r>
      <w:r w:rsidRPr="00304288">
        <w:rPr>
          <w:rFonts w:ascii="Garamond" w:hAnsi="Garamond" w:cs="Times New Roman"/>
          <w:b/>
          <w:bCs/>
          <w:color w:val="000000" w:themeColor="text1"/>
        </w:rPr>
        <w:tab/>
      </w:r>
      <w:r w:rsidRPr="00304288">
        <w:rPr>
          <w:rFonts w:ascii="Garamond" w:hAnsi="Garamond" w:cs="Times New Roman"/>
          <w:b/>
          <w:color w:val="000000" w:themeColor="text1"/>
        </w:rPr>
        <w:t>Garland</w:t>
      </w:r>
      <w:r w:rsidRPr="00304288">
        <w:rPr>
          <w:rFonts w:ascii="Garamond" w:hAnsi="Garamond" w:cs="Times New Roman"/>
          <w:b/>
          <w:color w:val="000000" w:themeColor="text1"/>
          <w:spacing w:val="-8"/>
        </w:rPr>
        <w:t xml:space="preserve"> </w:t>
      </w:r>
      <w:r w:rsidRPr="00304288">
        <w:rPr>
          <w:rFonts w:ascii="Garamond" w:hAnsi="Garamond" w:cs="Times New Roman"/>
          <w:b/>
          <w:color w:val="000000" w:themeColor="text1"/>
          <w:spacing w:val="-1"/>
        </w:rPr>
        <w:t>CJ</w:t>
      </w:r>
      <w:r w:rsidRPr="00304288">
        <w:rPr>
          <w:rFonts w:ascii="Garamond" w:hAnsi="Garamond" w:cs="Times New Roman"/>
          <w:color w:val="000000" w:themeColor="text1"/>
          <w:spacing w:val="-1"/>
        </w:rPr>
        <w:t>,</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Reitsema</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LJ.</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Chronologies</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Early</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Life</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spacing w:val="-1"/>
        </w:rPr>
        <w:t>Stress:</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Comparing</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spacing w:val="-1"/>
        </w:rPr>
        <w:t>Dental</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 xml:space="preserve">Defects </w:t>
      </w:r>
      <w:r w:rsidRPr="00304288">
        <w:rPr>
          <w:rFonts w:ascii="Garamond" w:hAnsi="Garamond" w:cs="Times New Roman"/>
          <w:color w:val="000000" w:themeColor="text1"/>
        </w:rPr>
        <w:t>between</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Fallen</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Tree</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and</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spacing w:val="-1"/>
        </w:rPr>
        <w:t>SCDG.</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73</w:t>
      </w:r>
      <w:r w:rsidRPr="00304288">
        <w:rPr>
          <w:rFonts w:ascii="Garamond" w:hAnsi="Garamond" w:cs="Times New Roman"/>
          <w:color w:val="000000" w:themeColor="text1"/>
          <w:vertAlign w:val="superscript"/>
        </w:rPr>
        <w:t>rd</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Annual</w:t>
      </w:r>
      <w:r w:rsidRPr="00304288">
        <w:rPr>
          <w:rFonts w:ascii="Garamond" w:hAnsi="Garamond" w:cs="Times New Roman"/>
          <w:color w:val="000000" w:themeColor="text1"/>
          <w:spacing w:val="-5"/>
        </w:rPr>
        <w:t xml:space="preserve"> </w:t>
      </w:r>
      <w:r w:rsidRPr="00304288">
        <w:rPr>
          <w:rFonts w:ascii="Garamond" w:hAnsi="Garamond" w:cs="Times New Roman"/>
          <w:i/>
          <w:iCs/>
          <w:color w:val="000000" w:themeColor="text1"/>
          <w:spacing w:val="-1"/>
        </w:rPr>
        <w:t>Southeastern Archaeological</w:t>
      </w:r>
      <w:r w:rsidRPr="00304288">
        <w:rPr>
          <w:rFonts w:ascii="Garamond" w:hAnsi="Garamond" w:cs="Times New Roman"/>
          <w:i/>
          <w:iCs/>
          <w:color w:val="000000" w:themeColor="text1"/>
          <w:spacing w:val="-16"/>
        </w:rPr>
        <w:t xml:space="preserve"> </w:t>
      </w:r>
      <w:r w:rsidRPr="00304288">
        <w:rPr>
          <w:rFonts w:ascii="Garamond" w:hAnsi="Garamond" w:cs="Times New Roman"/>
          <w:i/>
          <w:iCs/>
          <w:color w:val="000000" w:themeColor="text1"/>
        </w:rPr>
        <w:t>Conference</w:t>
      </w:r>
      <w:r w:rsidRPr="00304288">
        <w:rPr>
          <w:rFonts w:ascii="Garamond" w:hAnsi="Garamond" w:cs="Times New Roman"/>
          <w:color w:val="000000" w:themeColor="text1"/>
          <w:spacing w:val="-15"/>
        </w:rPr>
        <w:t xml:space="preserve"> </w:t>
      </w:r>
      <w:r w:rsidRPr="00304288">
        <w:rPr>
          <w:rFonts w:ascii="Garamond" w:hAnsi="Garamond" w:cs="Times New Roman"/>
          <w:b/>
          <w:color w:val="000000" w:themeColor="text1"/>
        </w:rPr>
        <w:t>59</w:t>
      </w:r>
      <w:r w:rsidRPr="00304288">
        <w:rPr>
          <w:rFonts w:ascii="Garamond" w:hAnsi="Garamond" w:cs="Times New Roman"/>
          <w:color w:val="000000" w:themeColor="text1"/>
        </w:rPr>
        <w:t>: 65-65.</w:t>
      </w:r>
    </w:p>
    <w:p w14:paraId="17A509EA" w14:textId="5AD41EA6" w:rsidR="003B0A8D" w:rsidRDefault="0022159A" w:rsidP="000D6A22">
      <w:pPr>
        <w:pStyle w:val="BodyText"/>
        <w:tabs>
          <w:tab w:val="left" w:pos="894"/>
        </w:tabs>
        <w:kinsoku w:val="0"/>
        <w:overflowPunct w:val="0"/>
        <w:ind w:left="720"/>
        <w:rPr>
          <w:rFonts w:ascii="Garamond" w:hAnsi="Garamond" w:cs="Times New Roman"/>
          <w:color w:val="000000" w:themeColor="text1"/>
          <w:spacing w:val="-1"/>
        </w:rPr>
      </w:pPr>
      <w:r w:rsidRPr="00304288">
        <w:rPr>
          <w:rFonts w:ascii="Garamond" w:hAnsi="Garamond" w:cs="Times New Roman"/>
          <w:b/>
          <w:bCs/>
          <w:color w:val="000000" w:themeColor="text1"/>
        </w:rPr>
        <w:lastRenderedPageBreak/>
        <w:t>2016</w:t>
      </w:r>
      <w:r w:rsidRPr="00304288">
        <w:rPr>
          <w:rFonts w:ascii="Garamond" w:hAnsi="Garamond" w:cs="Times New Roman"/>
          <w:b/>
          <w:bCs/>
          <w:color w:val="000000" w:themeColor="text1"/>
        </w:rPr>
        <w:tab/>
      </w:r>
      <w:r w:rsidRPr="00304288">
        <w:rPr>
          <w:rFonts w:ascii="Garamond" w:hAnsi="Garamond" w:cs="Times New Roman"/>
          <w:b/>
          <w:color w:val="000000" w:themeColor="text1"/>
        </w:rPr>
        <w:t>Garland</w:t>
      </w:r>
      <w:r w:rsidRPr="00304288">
        <w:rPr>
          <w:rFonts w:ascii="Garamond" w:hAnsi="Garamond" w:cs="Times New Roman"/>
          <w:b/>
          <w:color w:val="000000" w:themeColor="text1"/>
          <w:spacing w:val="-6"/>
        </w:rPr>
        <w:t xml:space="preserve"> </w:t>
      </w:r>
      <w:r w:rsidRPr="00304288">
        <w:rPr>
          <w:rFonts w:ascii="Garamond" w:hAnsi="Garamond" w:cs="Times New Roman"/>
          <w:b/>
          <w:color w:val="000000" w:themeColor="text1"/>
          <w:spacing w:val="-1"/>
        </w:rPr>
        <w:t>CJ</w:t>
      </w:r>
      <w:r w:rsidRPr="00304288">
        <w:rPr>
          <w:rFonts w:ascii="Garamond" w:hAnsi="Garamond" w:cs="Times New Roman"/>
          <w:color w:val="000000" w:themeColor="text1"/>
          <w:spacing w:val="-1"/>
        </w:rPr>
        <w:t>,</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rPr>
        <w:t>Turner</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BL,</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spacing w:val="-1"/>
        </w:rPr>
        <w:t>Klaus</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spacing w:val="-1"/>
        </w:rPr>
        <w:t>HD.</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rPr>
        <w:t>Early</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life</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spacing w:val="-1"/>
        </w:rPr>
        <w:t>stress</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in</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Colonial</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spacing w:val="-1"/>
        </w:rPr>
        <w:t>Peru:</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Internal</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Enamel</w:t>
      </w:r>
      <w:r w:rsidRPr="00304288">
        <w:rPr>
          <w:rFonts w:ascii="Garamond" w:hAnsi="Garamond" w:cs="Times New Roman"/>
          <w:color w:val="000000" w:themeColor="text1"/>
          <w:spacing w:val="27"/>
          <w:w w:val="99"/>
        </w:rPr>
        <w:t xml:space="preserve"> </w:t>
      </w:r>
      <w:r w:rsidRPr="00304288">
        <w:rPr>
          <w:rFonts w:ascii="Garamond" w:hAnsi="Garamond" w:cs="Times New Roman"/>
          <w:color w:val="000000" w:themeColor="text1"/>
          <w:spacing w:val="-1"/>
        </w:rPr>
        <w:t>Micro-Defects</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and</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rPr>
        <w:t>their</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Influence</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on</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Life</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spacing w:val="-1"/>
        </w:rPr>
        <w:t>History</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Trajectories.</w:t>
      </w:r>
      <w:r w:rsidRPr="00304288">
        <w:rPr>
          <w:rFonts w:ascii="Garamond" w:hAnsi="Garamond" w:cs="Times New Roman"/>
          <w:color w:val="000000" w:themeColor="text1"/>
          <w:spacing w:val="-7"/>
        </w:rPr>
        <w:t xml:space="preserve"> </w:t>
      </w:r>
      <w:r w:rsidRPr="00304288">
        <w:rPr>
          <w:rFonts w:ascii="Garamond" w:hAnsi="Garamond" w:cs="Times New Roman"/>
          <w:i/>
          <w:color w:val="000000" w:themeColor="text1"/>
        </w:rPr>
        <w:t>American</w:t>
      </w:r>
      <w:r w:rsidRPr="00304288">
        <w:rPr>
          <w:rFonts w:ascii="Garamond" w:hAnsi="Garamond" w:cs="Times New Roman"/>
          <w:i/>
          <w:color w:val="000000" w:themeColor="text1"/>
          <w:spacing w:val="-8"/>
        </w:rPr>
        <w:t xml:space="preserve"> </w:t>
      </w:r>
      <w:r w:rsidRPr="00304288">
        <w:rPr>
          <w:rFonts w:ascii="Garamond" w:hAnsi="Garamond" w:cs="Times New Roman"/>
          <w:i/>
          <w:color w:val="000000" w:themeColor="text1"/>
        </w:rPr>
        <w:t>Journal</w:t>
      </w:r>
      <w:r w:rsidRPr="00304288">
        <w:rPr>
          <w:rFonts w:ascii="Garamond" w:hAnsi="Garamond" w:cs="Times New Roman"/>
          <w:i/>
          <w:color w:val="000000" w:themeColor="text1"/>
          <w:spacing w:val="-7"/>
        </w:rPr>
        <w:t xml:space="preserve"> </w:t>
      </w:r>
      <w:r w:rsidRPr="00304288">
        <w:rPr>
          <w:rFonts w:ascii="Garamond" w:hAnsi="Garamond" w:cs="Times New Roman"/>
          <w:i/>
          <w:color w:val="000000" w:themeColor="text1"/>
        </w:rPr>
        <w:t>of</w:t>
      </w:r>
      <w:r w:rsidRPr="00304288">
        <w:rPr>
          <w:rFonts w:ascii="Garamond" w:hAnsi="Garamond" w:cs="Times New Roman"/>
          <w:i/>
          <w:color w:val="000000" w:themeColor="text1"/>
          <w:spacing w:val="23"/>
          <w:w w:val="99"/>
        </w:rPr>
        <w:t xml:space="preserve"> </w:t>
      </w:r>
      <w:r w:rsidRPr="00304288">
        <w:rPr>
          <w:rFonts w:ascii="Garamond" w:hAnsi="Garamond" w:cs="Times New Roman"/>
          <w:i/>
          <w:color w:val="000000" w:themeColor="text1"/>
        </w:rPr>
        <w:t>Physical</w:t>
      </w:r>
      <w:r w:rsidRPr="00304288">
        <w:rPr>
          <w:rFonts w:ascii="Garamond" w:hAnsi="Garamond" w:cs="Times New Roman"/>
          <w:i/>
          <w:color w:val="000000" w:themeColor="text1"/>
          <w:spacing w:val="-17"/>
        </w:rPr>
        <w:t xml:space="preserve"> </w:t>
      </w:r>
      <w:r w:rsidRPr="00304288">
        <w:rPr>
          <w:rFonts w:ascii="Garamond" w:hAnsi="Garamond" w:cs="Times New Roman"/>
          <w:i/>
          <w:color w:val="000000" w:themeColor="text1"/>
        </w:rPr>
        <w:t>Anthropology</w:t>
      </w:r>
      <w:r w:rsidRPr="00304288">
        <w:rPr>
          <w:rFonts w:ascii="Garamond" w:hAnsi="Garamond" w:cs="Times New Roman"/>
          <w:i/>
          <w:color w:val="000000" w:themeColor="text1"/>
          <w:spacing w:val="-16"/>
        </w:rPr>
        <w:t xml:space="preserve"> </w:t>
      </w:r>
      <w:r w:rsidRPr="00304288">
        <w:rPr>
          <w:rFonts w:ascii="Garamond" w:hAnsi="Garamond" w:cs="Times New Roman"/>
          <w:b/>
          <w:i/>
          <w:color w:val="000000" w:themeColor="text1"/>
          <w:spacing w:val="-1"/>
        </w:rPr>
        <w:t>S</w:t>
      </w:r>
      <w:r w:rsidRPr="00304288">
        <w:rPr>
          <w:rFonts w:ascii="Garamond" w:hAnsi="Garamond" w:cs="Times New Roman"/>
          <w:b/>
          <w:color w:val="000000" w:themeColor="text1"/>
          <w:spacing w:val="-1"/>
        </w:rPr>
        <w:t>159</w:t>
      </w:r>
      <w:r w:rsidRPr="00304288">
        <w:rPr>
          <w:rFonts w:ascii="Garamond" w:hAnsi="Garamond" w:cs="Times New Roman"/>
          <w:color w:val="000000" w:themeColor="text1"/>
          <w:spacing w:val="-1"/>
        </w:rPr>
        <w:t>: 151-151.</w:t>
      </w:r>
    </w:p>
    <w:p w14:paraId="523F19BC" w14:textId="77777777" w:rsidR="00D157F4" w:rsidRPr="00304288" w:rsidRDefault="00D157F4" w:rsidP="000D6A22">
      <w:pPr>
        <w:pStyle w:val="BodyText"/>
        <w:tabs>
          <w:tab w:val="left" w:pos="894"/>
        </w:tabs>
        <w:kinsoku w:val="0"/>
        <w:overflowPunct w:val="0"/>
        <w:ind w:left="720"/>
        <w:rPr>
          <w:rFonts w:ascii="Garamond" w:hAnsi="Garamond" w:cs="Times New Roman"/>
          <w:color w:val="000000" w:themeColor="text1"/>
          <w:spacing w:val="-1"/>
        </w:rPr>
      </w:pPr>
    </w:p>
    <w:p w14:paraId="0D21E47B" w14:textId="7E9C24A2" w:rsidR="000B492A" w:rsidRDefault="0022159A" w:rsidP="00C20A86">
      <w:pPr>
        <w:pStyle w:val="BodyText"/>
        <w:tabs>
          <w:tab w:val="left" w:pos="973"/>
        </w:tabs>
        <w:kinsoku w:val="0"/>
        <w:overflowPunct w:val="0"/>
        <w:ind w:left="720"/>
        <w:rPr>
          <w:rFonts w:ascii="Garamond" w:hAnsi="Garamond" w:cs="Times New Roman"/>
          <w:color w:val="000000" w:themeColor="text1"/>
          <w:spacing w:val="-1"/>
        </w:rPr>
      </w:pPr>
      <w:r w:rsidRPr="00304288">
        <w:rPr>
          <w:rFonts w:ascii="Garamond" w:hAnsi="Garamond" w:cs="Times New Roman"/>
          <w:b/>
          <w:bCs/>
          <w:color w:val="000000" w:themeColor="text1"/>
        </w:rPr>
        <w:t>2015</w:t>
      </w:r>
      <w:r w:rsidRPr="00304288">
        <w:rPr>
          <w:rFonts w:ascii="Garamond" w:hAnsi="Garamond" w:cs="Times New Roman"/>
          <w:b/>
          <w:bCs/>
          <w:color w:val="000000" w:themeColor="text1"/>
        </w:rPr>
        <w:tab/>
        <w:t>Garland</w:t>
      </w:r>
      <w:r w:rsidRPr="00304288">
        <w:rPr>
          <w:rFonts w:ascii="Garamond" w:hAnsi="Garamond" w:cs="Times New Roman"/>
          <w:b/>
          <w:bCs/>
          <w:color w:val="000000" w:themeColor="text1"/>
          <w:spacing w:val="-17"/>
        </w:rPr>
        <w:t xml:space="preserve"> </w:t>
      </w:r>
      <w:r w:rsidRPr="00304288">
        <w:rPr>
          <w:rFonts w:ascii="Garamond" w:hAnsi="Garamond" w:cs="Times New Roman"/>
          <w:b/>
          <w:bCs/>
          <w:color w:val="000000" w:themeColor="text1"/>
        </w:rPr>
        <w:t>CJ</w:t>
      </w:r>
      <w:r w:rsidRPr="00304288">
        <w:rPr>
          <w:rFonts w:ascii="Garamond" w:hAnsi="Garamond" w:cs="Times New Roman"/>
          <w:color w:val="000000" w:themeColor="text1"/>
        </w:rPr>
        <w:t>,</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rPr>
        <w:t>Turner</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rPr>
        <w:t>BL,</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spacing w:val="-1"/>
        </w:rPr>
        <w:t>Klaus</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rPr>
        <w:t>HD.</w:t>
      </w:r>
      <w:r w:rsidRPr="00304288">
        <w:rPr>
          <w:rFonts w:ascii="Garamond" w:hAnsi="Garamond" w:cs="Times New Roman"/>
          <w:color w:val="000000" w:themeColor="text1"/>
          <w:spacing w:val="34"/>
        </w:rPr>
        <w:t xml:space="preserve"> </w:t>
      </w:r>
      <w:r w:rsidRPr="00304288">
        <w:rPr>
          <w:rFonts w:ascii="Garamond" w:hAnsi="Garamond" w:cs="Times New Roman"/>
          <w:color w:val="000000" w:themeColor="text1"/>
        </w:rPr>
        <w:t>Biocultural</w:t>
      </w:r>
      <w:r w:rsidRPr="00304288">
        <w:rPr>
          <w:rFonts w:ascii="Garamond" w:hAnsi="Garamond" w:cs="Times New Roman"/>
          <w:color w:val="000000" w:themeColor="text1"/>
          <w:spacing w:val="-17"/>
        </w:rPr>
        <w:t xml:space="preserve"> </w:t>
      </w:r>
      <w:r w:rsidRPr="00304288">
        <w:rPr>
          <w:rFonts w:ascii="Garamond" w:hAnsi="Garamond" w:cs="Times New Roman"/>
          <w:color w:val="000000" w:themeColor="text1"/>
        </w:rPr>
        <w:t>Consequences</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13"/>
        </w:rPr>
        <w:t xml:space="preserve"> </w:t>
      </w:r>
      <w:r w:rsidRPr="00304288">
        <w:rPr>
          <w:rFonts w:ascii="Garamond" w:hAnsi="Garamond" w:cs="Times New Roman"/>
          <w:color w:val="000000" w:themeColor="text1"/>
          <w:spacing w:val="-1"/>
        </w:rPr>
        <w:t>Spanish</w:t>
      </w:r>
      <w:r w:rsidR="00493DE9" w:rsidRPr="00304288">
        <w:rPr>
          <w:rFonts w:ascii="Garamond" w:hAnsi="Garamond" w:cs="Times New Roman"/>
          <w:color w:val="000000" w:themeColor="text1"/>
        </w:rPr>
        <w:t xml:space="preserve"> </w:t>
      </w:r>
      <w:r w:rsidRPr="00304288">
        <w:rPr>
          <w:rFonts w:ascii="Garamond" w:hAnsi="Garamond" w:cs="Times New Roman"/>
          <w:color w:val="000000" w:themeColor="text1"/>
        </w:rPr>
        <w:t>Contact</w:t>
      </w:r>
      <w:r w:rsidRPr="00304288">
        <w:rPr>
          <w:rFonts w:ascii="Garamond" w:hAnsi="Garamond" w:cs="Times New Roman"/>
          <w:color w:val="000000" w:themeColor="text1"/>
          <w:spacing w:val="-14"/>
        </w:rPr>
        <w:t xml:space="preserve"> </w:t>
      </w:r>
      <w:r w:rsidRPr="00304288">
        <w:rPr>
          <w:rFonts w:ascii="Garamond" w:hAnsi="Garamond" w:cs="Times New Roman"/>
          <w:color w:val="000000" w:themeColor="text1"/>
        </w:rPr>
        <w:t>on</w:t>
      </w:r>
      <w:r w:rsidRPr="00304288">
        <w:rPr>
          <w:rFonts w:ascii="Garamond" w:hAnsi="Garamond" w:cs="Times New Roman"/>
          <w:color w:val="000000" w:themeColor="text1"/>
          <w:spacing w:val="-17"/>
        </w:rPr>
        <w:t xml:space="preserve"> </w:t>
      </w:r>
      <w:r w:rsidRPr="00304288">
        <w:rPr>
          <w:rFonts w:ascii="Garamond" w:hAnsi="Garamond" w:cs="Times New Roman"/>
          <w:color w:val="000000" w:themeColor="text1"/>
        </w:rPr>
        <w:t>the</w:t>
      </w:r>
      <w:r w:rsidRPr="00304288">
        <w:rPr>
          <w:rFonts w:ascii="Garamond" w:hAnsi="Garamond" w:cs="Times New Roman"/>
          <w:color w:val="000000" w:themeColor="text1"/>
          <w:spacing w:val="-16"/>
        </w:rPr>
        <w:t xml:space="preserve"> </w:t>
      </w:r>
      <w:r w:rsidRPr="00304288">
        <w:rPr>
          <w:rFonts w:ascii="Garamond" w:hAnsi="Garamond" w:cs="Times New Roman"/>
          <w:color w:val="000000" w:themeColor="text1"/>
        </w:rPr>
        <w:t>northern</w:t>
      </w:r>
      <w:r w:rsidRPr="00304288">
        <w:rPr>
          <w:rFonts w:ascii="Garamond" w:hAnsi="Garamond" w:cs="Times New Roman"/>
          <w:color w:val="000000" w:themeColor="text1"/>
          <w:spacing w:val="-16"/>
        </w:rPr>
        <w:t xml:space="preserve"> </w:t>
      </w:r>
      <w:r w:rsidRPr="00304288">
        <w:rPr>
          <w:rFonts w:ascii="Garamond" w:hAnsi="Garamond" w:cs="Times New Roman"/>
          <w:color w:val="000000" w:themeColor="text1"/>
        </w:rPr>
        <w:t>coast</w:t>
      </w:r>
      <w:r w:rsidRPr="00304288">
        <w:rPr>
          <w:rFonts w:ascii="Garamond" w:hAnsi="Garamond" w:cs="Times New Roman"/>
          <w:color w:val="000000" w:themeColor="text1"/>
          <w:spacing w:val="-16"/>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spacing w:val="-1"/>
        </w:rPr>
        <w:t>Peru:</w:t>
      </w:r>
      <w:r w:rsidRPr="00304288">
        <w:rPr>
          <w:rFonts w:ascii="Garamond" w:hAnsi="Garamond" w:cs="Times New Roman"/>
          <w:color w:val="000000" w:themeColor="text1"/>
          <w:spacing w:val="-17"/>
        </w:rPr>
        <w:t xml:space="preserve"> </w:t>
      </w:r>
      <w:r w:rsidRPr="00304288">
        <w:rPr>
          <w:rFonts w:ascii="Garamond" w:hAnsi="Garamond" w:cs="Times New Roman"/>
          <w:color w:val="000000" w:themeColor="text1"/>
        </w:rPr>
        <w:t>Linear</w:t>
      </w:r>
      <w:r w:rsidRPr="00304288">
        <w:rPr>
          <w:rFonts w:ascii="Garamond" w:hAnsi="Garamond" w:cs="Times New Roman"/>
          <w:color w:val="000000" w:themeColor="text1"/>
          <w:spacing w:val="-16"/>
        </w:rPr>
        <w:t xml:space="preserve"> </w:t>
      </w:r>
      <w:r w:rsidRPr="00304288">
        <w:rPr>
          <w:rFonts w:ascii="Garamond" w:hAnsi="Garamond" w:cs="Times New Roman"/>
          <w:color w:val="000000" w:themeColor="text1"/>
        </w:rPr>
        <w:t>Enamel</w:t>
      </w:r>
      <w:r w:rsidRPr="00304288">
        <w:rPr>
          <w:rFonts w:ascii="Garamond" w:hAnsi="Garamond" w:cs="Times New Roman"/>
          <w:color w:val="000000" w:themeColor="text1"/>
          <w:spacing w:val="-16"/>
        </w:rPr>
        <w:t xml:space="preserve"> </w:t>
      </w:r>
      <w:r w:rsidRPr="00304288">
        <w:rPr>
          <w:rFonts w:ascii="Garamond" w:hAnsi="Garamond" w:cs="Times New Roman"/>
          <w:color w:val="000000" w:themeColor="text1"/>
          <w:spacing w:val="-1"/>
        </w:rPr>
        <w:t>Hypoplasias</w:t>
      </w:r>
      <w:r w:rsidRPr="00304288">
        <w:rPr>
          <w:rFonts w:ascii="Garamond" w:hAnsi="Garamond" w:cs="Times New Roman"/>
          <w:color w:val="000000" w:themeColor="text1"/>
          <w:spacing w:val="-17"/>
        </w:rPr>
        <w:t xml:space="preserve"> </w:t>
      </w:r>
      <w:r w:rsidRPr="00304288">
        <w:rPr>
          <w:rFonts w:ascii="Garamond" w:hAnsi="Garamond" w:cs="Times New Roman"/>
          <w:color w:val="000000" w:themeColor="text1"/>
        </w:rPr>
        <w:t>as</w:t>
      </w:r>
      <w:r w:rsidRPr="00304288">
        <w:rPr>
          <w:rFonts w:ascii="Garamond" w:hAnsi="Garamond" w:cs="Times New Roman"/>
          <w:color w:val="000000" w:themeColor="text1"/>
          <w:spacing w:val="-17"/>
        </w:rPr>
        <w:t xml:space="preserve"> </w:t>
      </w:r>
      <w:r w:rsidRPr="00304288">
        <w:rPr>
          <w:rFonts w:ascii="Garamond" w:hAnsi="Garamond" w:cs="Times New Roman"/>
          <w:color w:val="000000" w:themeColor="text1"/>
        </w:rPr>
        <w:t>indicators</w:t>
      </w:r>
      <w:r w:rsidRPr="00304288">
        <w:rPr>
          <w:rFonts w:ascii="Garamond" w:hAnsi="Garamond" w:cs="Times New Roman"/>
          <w:color w:val="000000" w:themeColor="text1"/>
          <w:spacing w:val="-16"/>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23"/>
        </w:rPr>
        <w:t xml:space="preserve"> </w:t>
      </w:r>
      <w:r w:rsidRPr="00304288">
        <w:rPr>
          <w:rFonts w:ascii="Garamond" w:hAnsi="Garamond" w:cs="Times New Roman"/>
          <w:color w:val="000000" w:themeColor="text1"/>
        </w:rPr>
        <w:t>Early</w:t>
      </w:r>
      <w:r w:rsidRPr="00304288">
        <w:rPr>
          <w:rFonts w:ascii="Garamond" w:hAnsi="Garamond" w:cs="Times New Roman"/>
          <w:color w:val="000000" w:themeColor="text1"/>
          <w:spacing w:val="-14"/>
        </w:rPr>
        <w:t xml:space="preserve"> </w:t>
      </w:r>
      <w:r w:rsidRPr="00304288">
        <w:rPr>
          <w:rFonts w:ascii="Garamond" w:hAnsi="Garamond" w:cs="Times New Roman"/>
          <w:color w:val="000000" w:themeColor="text1"/>
        </w:rPr>
        <w:t>Life</w:t>
      </w:r>
      <w:r w:rsidRPr="00304288">
        <w:rPr>
          <w:rFonts w:ascii="Garamond" w:hAnsi="Garamond" w:cs="Times New Roman"/>
          <w:color w:val="000000" w:themeColor="text1"/>
          <w:spacing w:val="-10"/>
        </w:rPr>
        <w:t xml:space="preserve"> </w:t>
      </w:r>
      <w:r w:rsidRPr="00304288">
        <w:rPr>
          <w:rFonts w:ascii="Garamond" w:hAnsi="Garamond" w:cs="Times New Roman"/>
          <w:color w:val="000000" w:themeColor="text1"/>
          <w:spacing w:val="-1"/>
        </w:rPr>
        <w:t>Stress</w:t>
      </w:r>
      <w:r w:rsidRPr="00304288">
        <w:rPr>
          <w:rFonts w:ascii="Garamond" w:hAnsi="Garamond" w:cs="Times New Roman"/>
          <w:color w:val="000000" w:themeColor="text1"/>
          <w:spacing w:val="-13"/>
        </w:rPr>
        <w:t xml:space="preserve"> </w:t>
      </w:r>
      <w:r w:rsidRPr="00304288">
        <w:rPr>
          <w:rFonts w:ascii="Garamond" w:hAnsi="Garamond" w:cs="Times New Roman"/>
          <w:color w:val="000000" w:themeColor="text1"/>
        </w:rPr>
        <w:t>and</w:t>
      </w:r>
      <w:r w:rsidRPr="00304288">
        <w:rPr>
          <w:rFonts w:ascii="Garamond" w:hAnsi="Garamond" w:cs="Times New Roman"/>
          <w:color w:val="000000" w:themeColor="text1"/>
          <w:spacing w:val="-14"/>
        </w:rPr>
        <w:t xml:space="preserve"> </w:t>
      </w:r>
      <w:r w:rsidRPr="00304288">
        <w:rPr>
          <w:rFonts w:ascii="Garamond" w:hAnsi="Garamond" w:cs="Times New Roman"/>
          <w:color w:val="000000" w:themeColor="text1"/>
        </w:rPr>
        <w:t>Evidence</w:t>
      </w:r>
      <w:r w:rsidRPr="00304288">
        <w:rPr>
          <w:rFonts w:ascii="Garamond" w:hAnsi="Garamond" w:cs="Times New Roman"/>
          <w:color w:val="000000" w:themeColor="text1"/>
          <w:spacing w:val="-14"/>
        </w:rPr>
        <w:t xml:space="preserve"> </w:t>
      </w:r>
      <w:r w:rsidRPr="00304288">
        <w:rPr>
          <w:rFonts w:ascii="Garamond" w:hAnsi="Garamond" w:cs="Times New Roman"/>
          <w:color w:val="000000" w:themeColor="text1"/>
        </w:rPr>
        <w:t>for</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rPr>
        <w:t>Life</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spacing w:val="-1"/>
        </w:rPr>
        <w:t>History</w:t>
      </w:r>
      <w:r w:rsidRPr="00304288">
        <w:rPr>
          <w:rFonts w:ascii="Garamond" w:hAnsi="Garamond" w:cs="Times New Roman"/>
          <w:color w:val="000000" w:themeColor="text1"/>
          <w:spacing w:val="-13"/>
        </w:rPr>
        <w:t xml:space="preserve"> </w:t>
      </w:r>
      <w:r w:rsidRPr="00304288">
        <w:rPr>
          <w:rFonts w:ascii="Garamond" w:hAnsi="Garamond" w:cs="Times New Roman"/>
          <w:color w:val="000000" w:themeColor="text1"/>
          <w:spacing w:val="-2"/>
        </w:rPr>
        <w:t>Trade-offs.</w:t>
      </w:r>
      <w:r w:rsidR="00493DE9" w:rsidRPr="00304288">
        <w:rPr>
          <w:rFonts w:ascii="Garamond" w:hAnsi="Garamond" w:cs="Times New Roman"/>
          <w:color w:val="000000" w:themeColor="text1"/>
          <w:spacing w:val="-2"/>
        </w:rPr>
        <w:t xml:space="preserve"> </w:t>
      </w:r>
      <w:r w:rsidR="00493DE9" w:rsidRPr="00304288">
        <w:rPr>
          <w:rFonts w:ascii="Garamond" w:hAnsi="Garamond" w:cs="Times New Roman"/>
          <w:color w:val="000000" w:themeColor="text1"/>
          <w:spacing w:val="-1"/>
        </w:rPr>
        <w:t>50</w:t>
      </w:r>
      <w:r w:rsidR="00493DE9" w:rsidRPr="00304288">
        <w:rPr>
          <w:rFonts w:ascii="Garamond" w:hAnsi="Garamond" w:cs="Times New Roman"/>
          <w:color w:val="000000" w:themeColor="text1"/>
          <w:spacing w:val="-1"/>
          <w:vertAlign w:val="superscript"/>
        </w:rPr>
        <w:t>th</w:t>
      </w:r>
      <w:r w:rsidR="00493DE9" w:rsidRPr="00304288">
        <w:rPr>
          <w:rFonts w:ascii="Garamond" w:hAnsi="Garamond" w:cs="Times New Roman"/>
          <w:color w:val="000000" w:themeColor="text1"/>
          <w:spacing w:val="-1"/>
        </w:rPr>
        <w:t xml:space="preserve"> Annual</w:t>
      </w:r>
      <w:r w:rsidR="004B6324" w:rsidRPr="00304288">
        <w:rPr>
          <w:rFonts w:ascii="Garamond" w:hAnsi="Garamond" w:cs="Times New Roman"/>
          <w:color w:val="000000" w:themeColor="text1"/>
          <w:spacing w:val="-1"/>
        </w:rPr>
        <w:t xml:space="preserve"> meeting of the</w:t>
      </w:r>
      <w:r w:rsidR="00493DE9" w:rsidRPr="00304288">
        <w:rPr>
          <w:rFonts w:ascii="Garamond" w:hAnsi="Garamond" w:cs="Times New Roman"/>
          <w:color w:val="000000" w:themeColor="text1"/>
          <w:spacing w:val="-23"/>
        </w:rPr>
        <w:t xml:space="preserve"> </w:t>
      </w:r>
      <w:r w:rsidR="00493DE9" w:rsidRPr="00304288">
        <w:rPr>
          <w:rFonts w:ascii="Garamond" w:hAnsi="Garamond" w:cs="Times New Roman"/>
          <w:i/>
          <w:iCs/>
          <w:color w:val="000000" w:themeColor="text1"/>
          <w:spacing w:val="-1"/>
        </w:rPr>
        <w:t>Southern</w:t>
      </w:r>
      <w:r w:rsidR="00493DE9" w:rsidRPr="00304288">
        <w:rPr>
          <w:rFonts w:ascii="Garamond" w:hAnsi="Garamond" w:cs="Times New Roman"/>
          <w:i/>
          <w:iCs/>
          <w:color w:val="000000" w:themeColor="text1"/>
          <w:spacing w:val="-25"/>
        </w:rPr>
        <w:t xml:space="preserve"> </w:t>
      </w:r>
      <w:r w:rsidR="00493DE9" w:rsidRPr="00304288">
        <w:rPr>
          <w:rFonts w:ascii="Garamond" w:hAnsi="Garamond" w:cs="Times New Roman"/>
          <w:i/>
          <w:iCs/>
          <w:color w:val="000000" w:themeColor="text1"/>
          <w:spacing w:val="-1"/>
        </w:rPr>
        <w:t>Anthropological</w:t>
      </w:r>
      <w:r w:rsidR="00493DE9" w:rsidRPr="00304288">
        <w:rPr>
          <w:rFonts w:ascii="Garamond" w:hAnsi="Garamond" w:cs="Times New Roman"/>
          <w:i/>
          <w:iCs/>
          <w:color w:val="000000" w:themeColor="text1"/>
          <w:spacing w:val="-25"/>
        </w:rPr>
        <w:t xml:space="preserve"> </w:t>
      </w:r>
      <w:r w:rsidR="00493DE9" w:rsidRPr="00304288">
        <w:rPr>
          <w:rFonts w:ascii="Garamond" w:hAnsi="Garamond" w:cs="Times New Roman"/>
          <w:i/>
          <w:iCs/>
          <w:color w:val="000000" w:themeColor="text1"/>
          <w:spacing w:val="-1"/>
        </w:rPr>
        <w:t>Society</w:t>
      </w:r>
      <w:r w:rsidR="00493DE9" w:rsidRPr="00304288">
        <w:rPr>
          <w:rFonts w:ascii="Garamond" w:hAnsi="Garamond" w:cs="Times New Roman"/>
          <w:color w:val="000000" w:themeColor="text1"/>
          <w:spacing w:val="-1"/>
        </w:rPr>
        <w:t>.</w:t>
      </w:r>
    </w:p>
    <w:p w14:paraId="370E6AB1" w14:textId="77777777" w:rsidR="00C0448F" w:rsidRPr="00C20A86" w:rsidRDefault="00C0448F" w:rsidP="00C20A86">
      <w:pPr>
        <w:pStyle w:val="BodyText"/>
        <w:tabs>
          <w:tab w:val="left" w:pos="973"/>
        </w:tabs>
        <w:kinsoku w:val="0"/>
        <w:overflowPunct w:val="0"/>
        <w:ind w:left="720"/>
        <w:rPr>
          <w:rFonts w:ascii="Garamond" w:hAnsi="Garamond" w:cs="Times New Roman"/>
          <w:color w:val="000000" w:themeColor="text1"/>
          <w:spacing w:val="-1"/>
        </w:rPr>
      </w:pPr>
    </w:p>
    <w:p w14:paraId="5949704B" w14:textId="77777777" w:rsidR="00A62A17" w:rsidRDefault="0022159A" w:rsidP="00A62A17">
      <w:pPr>
        <w:pStyle w:val="BodyText"/>
        <w:tabs>
          <w:tab w:val="left" w:pos="822"/>
        </w:tabs>
        <w:ind w:left="720"/>
        <w:rPr>
          <w:rFonts w:ascii="Garamond" w:hAnsi="Garamond" w:cs="Times New Roman"/>
          <w:color w:val="000000" w:themeColor="text1"/>
          <w:spacing w:val="-1"/>
        </w:rPr>
      </w:pPr>
      <w:r w:rsidRPr="00304288">
        <w:rPr>
          <w:rFonts w:ascii="Garamond" w:hAnsi="Garamond" w:cs="Times New Roman"/>
          <w:b/>
          <w:bCs/>
          <w:color w:val="000000" w:themeColor="text1"/>
        </w:rPr>
        <w:t>2015</w:t>
      </w:r>
      <w:r w:rsidRPr="00304288">
        <w:rPr>
          <w:rFonts w:ascii="Garamond" w:hAnsi="Garamond" w:cs="Times New Roman"/>
          <w:b/>
          <w:bCs/>
          <w:color w:val="000000" w:themeColor="text1"/>
        </w:rPr>
        <w:tab/>
        <w:t>Garland</w:t>
      </w:r>
      <w:r w:rsidRPr="00304288">
        <w:rPr>
          <w:rFonts w:ascii="Garamond" w:hAnsi="Garamond" w:cs="Times New Roman"/>
          <w:b/>
          <w:bCs/>
          <w:color w:val="000000" w:themeColor="text1"/>
          <w:spacing w:val="-16"/>
        </w:rPr>
        <w:t xml:space="preserve"> </w:t>
      </w:r>
      <w:r w:rsidRPr="00304288">
        <w:rPr>
          <w:rFonts w:ascii="Garamond" w:hAnsi="Garamond" w:cs="Times New Roman"/>
          <w:b/>
          <w:bCs/>
          <w:color w:val="000000" w:themeColor="text1"/>
        </w:rPr>
        <w:t>CJ</w:t>
      </w:r>
      <w:r w:rsidRPr="00304288">
        <w:rPr>
          <w:rFonts w:ascii="Garamond" w:hAnsi="Garamond" w:cs="Times New Roman"/>
          <w:color w:val="000000" w:themeColor="text1"/>
        </w:rPr>
        <w:t>,</w:t>
      </w:r>
      <w:r w:rsidRPr="00304288">
        <w:rPr>
          <w:rFonts w:ascii="Garamond" w:hAnsi="Garamond" w:cs="Times New Roman"/>
          <w:color w:val="000000" w:themeColor="text1"/>
          <w:spacing w:val="-16"/>
        </w:rPr>
        <w:t xml:space="preserve"> </w:t>
      </w:r>
      <w:r w:rsidRPr="00304288">
        <w:rPr>
          <w:rFonts w:ascii="Garamond" w:hAnsi="Garamond" w:cs="Times New Roman"/>
          <w:color w:val="000000" w:themeColor="text1"/>
        </w:rPr>
        <w:t>Brooks</w:t>
      </w:r>
      <w:r w:rsidRPr="00304288">
        <w:rPr>
          <w:rFonts w:ascii="Garamond" w:hAnsi="Garamond" w:cs="Times New Roman"/>
          <w:color w:val="000000" w:themeColor="text1"/>
          <w:spacing w:val="-14"/>
        </w:rPr>
        <w:t xml:space="preserve"> </w:t>
      </w:r>
      <w:r w:rsidRPr="00304288">
        <w:rPr>
          <w:rFonts w:ascii="Garamond" w:hAnsi="Garamond" w:cs="Times New Roman"/>
          <w:color w:val="000000" w:themeColor="text1"/>
        </w:rPr>
        <w:t>KT,</w:t>
      </w:r>
      <w:r w:rsidRPr="00304288">
        <w:rPr>
          <w:rFonts w:ascii="Garamond" w:hAnsi="Garamond" w:cs="Times New Roman"/>
          <w:color w:val="000000" w:themeColor="text1"/>
          <w:spacing w:val="-14"/>
        </w:rPr>
        <w:t xml:space="preserve"> </w:t>
      </w:r>
      <w:r w:rsidRPr="00304288">
        <w:rPr>
          <w:rFonts w:ascii="Garamond" w:hAnsi="Garamond" w:cs="Times New Roman"/>
          <w:color w:val="000000" w:themeColor="text1"/>
        </w:rPr>
        <w:t>Turner</w:t>
      </w:r>
      <w:r w:rsidRPr="00304288">
        <w:rPr>
          <w:rFonts w:ascii="Garamond" w:hAnsi="Garamond" w:cs="Times New Roman"/>
          <w:color w:val="000000" w:themeColor="text1"/>
          <w:spacing w:val="-17"/>
        </w:rPr>
        <w:t xml:space="preserve"> </w:t>
      </w:r>
      <w:r w:rsidRPr="00304288">
        <w:rPr>
          <w:rFonts w:ascii="Garamond" w:hAnsi="Garamond" w:cs="Times New Roman"/>
          <w:color w:val="000000" w:themeColor="text1"/>
        </w:rPr>
        <w:t>BL,</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spacing w:val="-1"/>
        </w:rPr>
        <w:t>Klaus</w:t>
      </w:r>
      <w:r w:rsidRPr="00304288">
        <w:rPr>
          <w:rFonts w:ascii="Garamond" w:hAnsi="Garamond" w:cs="Times New Roman"/>
          <w:color w:val="000000" w:themeColor="text1"/>
          <w:spacing w:val="-17"/>
        </w:rPr>
        <w:t xml:space="preserve"> </w:t>
      </w:r>
      <w:r w:rsidRPr="00304288">
        <w:rPr>
          <w:rFonts w:ascii="Garamond" w:hAnsi="Garamond" w:cs="Times New Roman"/>
          <w:color w:val="000000" w:themeColor="text1"/>
        </w:rPr>
        <w:t>HD.</w:t>
      </w:r>
      <w:r w:rsidRPr="00304288">
        <w:rPr>
          <w:rFonts w:ascii="Garamond" w:hAnsi="Garamond" w:cs="Times New Roman"/>
          <w:color w:val="000000" w:themeColor="text1"/>
          <w:spacing w:val="-13"/>
        </w:rPr>
        <w:t xml:space="preserve"> </w:t>
      </w:r>
      <w:r w:rsidRPr="00304288">
        <w:rPr>
          <w:rFonts w:ascii="Garamond" w:hAnsi="Garamond" w:cs="Times New Roman"/>
          <w:color w:val="000000" w:themeColor="text1"/>
        </w:rPr>
        <w:t>Biocultural</w:t>
      </w:r>
      <w:r w:rsidRPr="00304288">
        <w:rPr>
          <w:rFonts w:ascii="Garamond" w:hAnsi="Garamond" w:cs="Times New Roman"/>
          <w:color w:val="000000" w:themeColor="text1"/>
          <w:spacing w:val="23"/>
          <w:w w:val="99"/>
        </w:rPr>
        <w:t xml:space="preserve"> </w:t>
      </w:r>
      <w:r w:rsidRPr="00304288">
        <w:rPr>
          <w:rFonts w:ascii="Garamond" w:hAnsi="Garamond" w:cs="Times New Roman"/>
          <w:color w:val="000000" w:themeColor="text1"/>
        </w:rPr>
        <w:t>Consequences</w:t>
      </w:r>
      <w:r w:rsidRPr="00304288">
        <w:rPr>
          <w:rFonts w:ascii="Garamond" w:hAnsi="Garamond" w:cs="Times New Roman"/>
          <w:color w:val="000000" w:themeColor="text1"/>
          <w:spacing w:val="-20"/>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19"/>
        </w:rPr>
        <w:t xml:space="preserve"> </w:t>
      </w:r>
      <w:r w:rsidRPr="00304288">
        <w:rPr>
          <w:rFonts w:ascii="Garamond" w:hAnsi="Garamond" w:cs="Times New Roman"/>
          <w:color w:val="000000" w:themeColor="text1"/>
          <w:spacing w:val="-1"/>
        </w:rPr>
        <w:t>Spanish</w:t>
      </w:r>
      <w:r w:rsidRPr="00304288">
        <w:rPr>
          <w:rFonts w:ascii="Garamond" w:hAnsi="Garamond" w:cs="Times New Roman"/>
          <w:color w:val="000000" w:themeColor="text1"/>
          <w:spacing w:val="-19"/>
        </w:rPr>
        <w:t xml:space="preserve"> </w:t>
      </w:r>
      <w:r w:rsidRPr="00304288">
        <w:rPr>
          <w:rFonts w:ascii="Garamond" w:hAnsi="Garamond" w:cs="Times New Roman"/>
          <w:color w:val="000000" w:themeColor="text1"/>
        </w:rPr>
        <w:t>Contact</w:t>
      </w:r>
      <w:r w:rsidRPr="00304288">
        <w:rPr>
          <w:rFonts w:ascii="Garamond" w:hAnsi="Garamond" w:cs="Times New Roman"/>
          <w:color w:val="000000" w:themeColor="text1"/>
          <w:spacing w:val="-19"/>
        </w:rPr>
        <w:t xml:space="preserve"> </w:t>
      </w:r>
      <w:r w:rsidRPr="00304288">
        <w:rPr>
          <w:rFonts w:ascii="Garamond" w:hAnsi="Garamond" w:cs="Times New Roman"/>
          <w:color w:val="000000" w:themeColor="text1"/>
        </w:rPr>
        <w:t>in</w:t>
      </w:r>
      <w:r w:rsidRPr="00304288">
        <w:rPr>
          <w:rFonts w:ascii="Garamond" w:hAnsi="Garamond" w:cs="Times New Roman"/>
          <w:color w:val="000000" w:themeColor="text1"/>
          <w:spacing w:val="-19"/>
        </w:rPr>
        <w:t xml:space="preserve"> </w:t>
      </w:r>
      <w:r w:rsidRPr="00304288">
        <w:rPr>
          <w:rFonts w:ascii="Garamond" w:hAnsi="Garamond" w:cs="Times New Roman"/>
          <w:color w:val="000000" w:themeColor="text1"/>
        </w:rPr>
        <w:t>the</w:t>
      </w:r>
      <w:r w:rsidRPr="00304288">
        <w:rPr>
          <w:rFonts w:ascii="Garamond" w:hAnsi="Garamond" w:cs="Times New Roman"/>
          <w:color w:val="000000" w:themeColor="text1"/>
          <w:spacing w:val="-20"/>
        </w:rPr>
        <w:t xml:space="preserve"> </w:t>
      </w:r>
      <w:r w:rsidRPr="00304288">
        <w:rPr>
          <w:rFonts w:ascii="Garamond" w:hAnsi="Garamond" w:cs="Times New Roman"/>
          <w:color w:val="000000" w:themeColor="text1"/>
        </w:rPr>
        <w:t>Lambayeque</w:t>
      </w:r>
      <w:r w:rsidRPr="00304288">
        <w:rPr>
          <w:rFonts w:ascii="Garamond" w:hAnsi="Garamond" w:cs="Times New Roman"/>
          <w:color w:val="000000" w:themeColor="text1"/>
          <w:spacing w:val="-20"/>
        </w:rPr>
        <w:t xml:space="preserve"> </w:t>
      </w:r>
      <w:r w:rsidRPr="00304288">
        <w:rPr>
          <w:rFonts w:ascii="Garamond" w:hAnsi="Garamond" w:cs="Times New Roman"/>
          <w:color w:val="000000" w:themeColor="text1"/>
        </w:rPr>
        <w:t>Region</w:t>
      </w:r>
      <w:r w:rsidRPr="00304288">
        <w:rPr>
          <w:rFonts w:ascii="Garamond" w:hAnsi="Garamond" w:cs="Times New Roman"/>
          <w:color w:val="000000" w:themeColor="text1"/>
          <w:spacing w:val="-19"/>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18"/>
        </w:rPr>
        <w:t xml:space="preserve"> </w:t>
      </w:r>
      <w:r w:rsidRPr="00304288">
        <w:rPr>
          <w:rFonts w:ascii="Garamond" w:hAnsi="Garamond" w:cs="Times New Roman"/>
          <w:color w:val="000000" w:themeColor="text1"/>
          <w:spacing w:val="-1"/>
        </w:rPr>
        <w:t>Northern</w:t>
      </w:r>
      <w:r w:rsidRPr="00304288">
        <w:rPr>
          <w:rFonts w:ascii="Garamond" w:hAnsi="Garamond" w:cs="Times New Roman"/>
          <w:color w:val="000000" w:themeColor="text1"/>
          <w:spacing w:val="-20"/>
        </w:rPr>
        <w:t xml:space="preserve"> </w:t>
      </w:r>
      <w:r w:rsidRPr="00304288">
        <w:rPr>
          <w:rFonts w:ascii="Garamond" w:hAnsi="Garamond" w:cs="Times New Roman"/>
          <w:color w:val="000000" w:themeColor="text1"/>
          <w:spacing w:val="-1"/>
        </w:rPr>
        <w:t>Peru:</w:t>
      </w:r>
      <w:r w:rsidR="00493DE9" w:rsidRPr="00304288">
        <w:rPr>
          <w:rFonts w:ascii="Garamond" w:hAnsi="Garamond" w:cs="Times New Roman"/>
          <w:b/>
          <w:bCs/>
          <w:color w:val="000000" w:themeColor="text1"/>
        </w:rPr>
        <w:t xml:space="preserve"> </w:t>
      </w:r>
      <w:r w:rsidRPr="00304288">
        <w:rPr>
          <w:rFonts w:ascii="Garamond" w:hAnsi="Garamond" w:cs="Times New Roman"/>
          <w:color w:val="000000" w:themeColor="text1"/>
        </w:rPr>
        <w:t>Internal</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rPr>
        <w:t>Enamel:</w:t>
      </w:r>
      <w:r w:rsidRPr="00304288">
        <w:rPr>
          <w:rFonts w:ascii="Garamond" w:hAnsi="Garamond" w:cs="Times New Roman"/>
          <w:color w:val="000000" w:themeColor="text1"/>
          <w:spacing w:val="-19"/>
        </w:rPr>
        <w:t xml:space="preserve"> </w:t>
      </w:r>
      <w:r w:rsidRPr="00304288">
        <w:rPr>
          <w:rFonts w:ascii="Garamond" w:hAnsi="Garamond" w:cs="Times New Roman"/>
          <w:color w:val="000000" w:themeColor="text1"/>
          <w:spacing w:val="-1"/>
        </w:rPr>
        <w:t>Micro--defects</w:t>
      </w:r>
      <w:r w:rsidRPr="00304288">
        <w:rPr>
          <w:rFonts w:ascii="Garamond" w:hAnsi="Garamond" w:cs="Times New Roman"/>
          <w:color w:val="000000" w:themeColor="text1"/>
          <w:spacing w:val="-19"/>
        </w:rPr>
        <w:t xml:space="preserve"> </w:t>
      </w:r>
      <w:r w:rsidRPr="00304288">
        <w:rPr>
          <w:rFonts w:ascii="Garamond" w:hAnsi="Garamond" w:cs="Times New Roman"/>
          <w:color w:val="000000" w:themeColor="text1"/>
        </w:rPr>
        <w:t>as</w:t>
      </w:r>
      <w:r w:rsidRPr="00304288">
        <w:rPr>
          <w:rFonts w:ascii="Garamond" w:hAnsi="Garamond" w:cs="Times New Roman"/>
          <w:color w:val="000000" w:themeColor="text1"/>
          <w:spacing w:val="-18"/>
        </w:rPr>
        <w:t xml:space="preserve"> </w:t>
      </w:r>
      <w:r w:rsidRPr="00304288">
        <w:rPr>
          <w:rFonts w:ascii="Garamond" w:hAnsi="Garamond" w:cs="Times New Roman"/>
          <w:color w:val="000000" w:themeColor="text1"/>
        </w:rPr>
        <w:t>Indicators</w:t>
      </w:r>
      <w:r w:rsidRPr="00304288">
        <w:rPr>
          <w:rFonts w:ascii="Garamond" w:hAnsi="Garamond" w:cs="Times New Roman"/>
          <w:color w:val="000000" w:themeColor="text1"/>
          <w:spacing w:val="-17"/>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18"/>
        </w:rPr>
        <w:t xml:space="preserve"> </w:t>
      </w:r>
      <w:r w:rsidRPr="00304288">
        <w:rPr>
          <w:rFonts w:ascii="Garamond" w:hAnsi="Garamond" w:cs="Times New Roman"/>
          <w:color w:val="000000" w:themeColor="text1"/>
        </w:rPr>
        <w:t>Early</w:t>
      </w:r>
      <w:r w:rsidRPr="00304288">
        <w:rPr>
          <w:rFonts w:ascii="Garamond" w:hAnsi="Garamond" w:cs="Times New Roman"/>
          <w:color w:val="000000" w:themeColor="text1"/>
          <w:spacing w:val="-19"/>
        </w:rPr>
        <w:t xml:space="preserve"> </w:t>
      </w:r>
      <w:r w:rsidRPr="00304288">
        <w:rPr>
          <w:rFonts w:ascii="Garamond" w:hAnsi="Garamond" w:cs="Times New Roman"/>
          <w:color w:val="000000" w:themeColor="text1"/>
          <w:spacing w:val="-1"/>
        </w:rPr>
        <w:t>Stress</w:t>
      </w:r>
      <w:r w:rsidR="00B4377C" w:rsidRPr="00304288">
        <w:rPr>
          <w:rFonts w:ascii="Garamond" w:hAnsi="Garamond" w:cs="Times New Roman"/>
          <w:color w:val="000000" w:themeColor="text1"/>
          <w:spacing w:val="-1"/>
        </w:rPr>
        <w:t>.</w:t>
      </w:r>
      <w:r w:rsidR="00493DE9" w:rsidRPr="00304288">
        <w:rPr>
          <w:rFonts w:ascii="Garamond" w:hAnsi="Garamond" w:cs="Times New Roman"/>
          <w:color w:val="000000" w:themeColor="text1"/>
          <w:spacing w:val="-1"/>
        </w:rPr>
        <w:t xml:space="preserve"> </w:t>
      </w:r>
      <w:r w:rsidR="006F3B06" w:rsidRPr="00304288">
        <w:rPr>
          <w:rFonts w:ascii="Garamond" w:hAnsi="Garamond" w:cs="Times New Roman"/>
          <w:i/>
          <w:color w:val="000000" w:themeColor="text1"/>
        </w:rPr>
        <w:t>American</w:t>
      </w:r>
      <w:r w:rsidR="006F3B06" w:rsidRPr="00304288">
        <w:rPr>
          <w:rFonts w:ascii="Garamond" w:hAnsi="Garamond" w:cs="Times New Roman"/>
          <w:i/>
          <w:color w:val="000000" w:themeColor="text1"/>
          <w:spacing w:val="-11"/>
        </w:rPr>
        <w:t xml:space="preserve"> </w:t>
      </w:r>
      <w:r w:rsidR="006F3B06" w:rsidRPr="00304288">
        <w:rPr>
          <w:rFonts w:ascii="Garamond" w:hAnsi="Garamond" w:cs="Times New Roman"/>
          <w:i/>
          <w:color w:val="000000" w:themeColor="text1"/>
        </w:rPr>
        <w:t>Journal</w:t>
      </w:r>
      <w:r w:rsidR="006F3B06" w:rsidRPr="00304288">
        <w:rPr>
          <w:rFonts w:ascii="Garamond" w:hAnsi="Garamond" w:cs="Times New Roman"/>
          <w:i/>
          <w:color w:val="000000" w:themeColor="text1"/>
          <w:spacing w:val="-11"/>
        </w:rPr>
        <w:t xml:space="preserve"> </w:t>
      </w:r>
      <w:r w:rsidR="006F3B06" w:rsidRPr="00304288">
        <w:rPr>
          <w:rFonts w:ascii="Garamond" w:hAnsi="Garamond" w:cs="Times New Roman"/>
          <w:i/>
          <w:color w:val="000000" w:themeColor="text1"/>
        </w:rPr>
        <w:t>of</w:t>
      </w:r>
      <w:r w:rsidR="006F3B06" w:rsidRPr="00304288">
        <w:rPr>
          <w:rFonts w:ascii="Garamond" w:hAnsi="Garamond" w:cs="Times New Roman"/>
          <w:i/>
          <w:color w:val="000000" w:themeColor="text1"/>
          <w:spacing w:val="-10"/>
        </w:rPr>
        <w:t xml:space="preserve"> </w:t>
      </w:r>
      <w:r w:rsidR="006F3B06" w:rsidRPr="00304288">
        <w:rPr>
          <w:rFonts w:ascii="Garamond" w:hAnsi="Garamond" w:cs="Times New Roman"/>
          <w:i/>
          <w:color w:val="000000" w:themeColor="text1"/>
        </w:rPr>
        <w:t>Physical</w:t>
      </w:r>
      <w:r w:rsidR="006F3B06" w:rsidRPr="00304288">
        <w:rPr>
          <w:rFonts w:ascii="Garamond" w:hAnsi="Garamond" w:cs="Times New Roman"/>
          <w:i/>
          <w:color w:val="000000" w:themeColor="text1"/>
          <w:spacing w:val="-11"/>
        </w:rPr>
        <w:t xml:space="preserve"> </w:t>
      </w:r>
      <w:r w:rsidR="006F3B06" w:rsidRPr="00304288">
        <w:rPr>
          <w:rFonts w:ascii="Garamond" w:hAnsi="Garamond" w:cs="Times New Roman"/>
          <w:i/>
          <w:color w:val="000000" w:themeColor="text1"/>
        </w:rPr>
        <w:t>Anthropology</w:t>
      </w:r>
      <w:r w:rsidR="006F3B06" w:rsidRPr="00304288">
        <w:rPr>
          <w:rFonts w:ascii="Garamond" w:hAnsi="Garamond" w:cs="Times New Roman"/>
          <w:i/>
          <w:color w:val="000000" w:themeColor="text1"/>
          <w:spacing w:val="-11"/>
        </w:rPr>
        <w:t xml:space="preserve"> </w:t>
      </w:r>
      <w:r w:rsidR="006F3B06" w:rsidRPr="00304288">
        <w:rPr>
          <w:rFonts w:ascii="Garamond" w:hAnsi="Garamond" w:cs="Times New Roman"/>
          <w:b/>
          <w:color w:val="000000" w:themeColor="text1"/>
          <w:spacing w:val="-1"/>
        </w:rPr>
        <w:t>S154</w:t>
      </w:r>
      <w:r w:rsidR="006F3B06" w:rsidRPr="00304288">
        <w:rPr>
          <w:rFonts w:ascii="Garamond" w:hAnsi="Garamond" w:cs="Times New Roman"/>
          <w:color w:val="000000" w:themeColor="text1"/>
          <w:spacing w:val="-1"/>
        </w:rPr>
        <w:t>: 140-141.</w:t>
      </w:r>
    </w:p>
    <w:p w14:paraId="6C78DBC9" w14:textId="77777777" w:rsidR="00A62A17" w:rsidRDefault="00A62A17" w:rsidP="00A62A17">
      <w:pPr>
        <w:pStyle w:val="BodyText"/>
        <w:tabs>
          <w:tab w:val="left" w:pos="822"/>
        </w:tabs>
        <w:ind w:left="720"/>
        <w:rPr>
          <w:rFonts w:ascii="Garamond" w:hAnsi="Garamond" w:cs="Times New Roman"/>
          <w:b/>
          <w:bCs/>
          <w:color w:val="000000" w:themeColor="text1"/>
        </w:rPr>
      </w:pPr>
    </w:p>
    <w:p w14:paraId="71D2A9A8" w14:textId="7165E115" w:rsidR="0022159A" w:rsidRPr="00A62A17" w:rsidRDefault="0022159A" w:rsidP="00A62A17">
      <w:pPr>
        <w:pStyle w:val="BodyText"/>
        <w:tabs>
          <w:tab w:val="left" w:pos="822"/>
        </w:tabs>
        <w:ind w:left="720"/>
        <w:rPr>
          <w:rFonts w:ascii="Garamond" w:hAnsi="Garamond" w:cs="Times New Roman"/>
          <w:color w:val="000000" w:themeColor="text1"/>
          <w:spacing w:val="-1"/>
        </w:rPr>
      </w:pPr>
      <w:r w:rsidRPr="00304288">
        <w:rPr>
          <w:rFonts w:ascii="Garamond" w:hAnsi="Garamond" w:cs="Times New Roman"/>
          <w:b/>
          <w:bCs/>
          <w:color w:val="000000" w:themeColor="text1"/>
        </w:rPr>
        <w:t>2015</w:t>
      </w:r>
      <w:r w:rsidRPr="00304288">
        <w:rPr>
          <w:rFonts w:ascii="Garamond" w:hAnsi="Garamond" w:cs="Times New Roman"/>
          <w:b/>
          <w:bCs/>
          <w:color w:val="000000" w:themeColor="text1"/>
        </w:rPr>
        <w:tab/>
      </w:r>
      <w:r w:rsidRPr="00304288">
        <w:rPr>
          <w:rFonts w:ascii="Garamond" w:hAnsi="Garamond" w:cs="Times New Roman"/>
          <w:color w:val="000000" w:themeColor="text1"/>
        </w:rPr>
        <w:t>Brooks,</w:t>
      </w:r>
      <w:r w:rsidR="00493DE9" w:rsidRPr="00304288">
        <w:rPr>
          <w:rFonts w:ascii="Garamond" w:hAnsi="Garamond" w:cs="Times New Roman"/>
          <w:color w:val="000000" w:themeColor="text1"/>
        </w:rPr>
        <w:t xml:space="preserve"> </w:t>
      </w:r>
      <w:r w:rsidRPr="00304288">
        <w:rPr>
          <w:rFonts w:ascii="Garamond" w:hAnsi="Garamond" w:cs="Times New Roman"/>
          <w:color w:val="000000" w:themeColor="text1"/>
        </w:rPr>
        <w:t>KT,</w:t>
      </w:r>
      <w:r w:rsidRPr="00304288">
        <w:rPr>
          <w:rFonts w:ascii="Garamond" w:hAnsi="Garamond" w:cs="Times New Roman"/>
          <w:color w:val="000000" w:themeColor="text1"/>
          <w:spacing w:val="-9"/>
        </w:rPr>
        <w:t xml:space="preserve"> </w:t>
      </w:r>
      <w:r w:rsidRPr="00304288">
        <w:rPr>
          <w:rFonts w:ascii="Garamond" w:hAnsi="Garamond" w:cs="Times New Roman"/>
          <w:b/>
          <w:bCs/>
          <w:color w:val="000000" w:themeColor="text1"/>
        </w:rPr>
        <w:t>Garland</w:t>
      </w:r>
      <w:r w:rsidRPr="00304288">
        <w:rPr>
          <w:rFonts w:ascii="Garamond" w:hAnsi="Garamond" w:cs="Times New Roman"/>
          <w:b/>
          <w:bCs/>
          <w:color w:val="000000" w:themeColor="text1"/>
          <w:spacing w:val="-9"/>
        </w:rPr>
        <w:t xml:space="preserve"> </w:t>
      </w:r>
      <w:r w:rsidRPr="00304288">
        <w:rPr>
          <w:rFonts w:ascii="Garamond" w:hAnsi="Garamond" w:cs="Times New Roman"/>
          <w:b/>
          <w:bCs/>
          <w:color w:val="000000" w:themeColor="text1"/>
          <w:spacing w:val="-1"/>
        </w:rPr>
        <w:t>CJ</w:t>
      </w:r>
      <w:r w:rsidRPr="00304288">
        <w:rPr>
          <w:rFonts w:ascii="Garamond" w:hAnsi="Garamond" w:cs="Times New Roman"/>
          <w:color w:val="000000" w:themeColor="text1"/>
          <w:spacing w:val="-1"/>
        </w:rPr>
        <w:t>,</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Turner</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BL,</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spacing w:val="-1"/>
        </w:rPr>
        <w:t>Klaus</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rPr>
        <w:t>HD.</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Biocultural</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rPr>
        <w:t>Consequences</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5"/>
        </w:rPr>
        <w:t xml:space="preserve"> </w:t>
      </w:r>
    </w:p>
    <w:p w14:paraId="6544F00E" w14:textId="77777777" w:rsidR="00493DE9" w:rsidRPr="00304288" w:rsidRDefault="0022159A" w:rsidP="00744D5B">
      <w:pPr>
        <w:pStyle w:val="BodyText"/>
        <w:kinsoku w:val="0"/>
        <w:overflowPunct w:val="0"/>
        <w:ind w:hanging="102"/>
        <w:jc w:val="both"/>
        <w:rPr>
          <w:rFonts w:ascii="Garamond" w:hAnsi="Garamond" w:cs="Times New Roman"/>
          <w:color w:val="000000" w:themeColor="text1"/>
          <w:spacing w:val="24"/>
          <w:w w:val="99"/>
        </w:rPr>
      </w:pPr>
      <w:r w:rsidRPr="00304288">
        <w:rPr>
          <w:rFonts w:ascii="Garamond" w:hAnsi="Garamond" w:cs="Times New Roman"/>
          <w:color w:val="000000" w:themeColor="text1"/>
          <w:spacing w:val="-1"/>
        </w:rPr>
        <w:t>Spanish</w:t>
      </w:r>
      <w:r w:rsidRPr="00304288">
        <w:rPr>
          <w:rFonts w:ascii="Garamond" w:hAnsi="Garamond" w:cs="Times New Roman"/>
          <w:color w:val="000000" w:themeColor="text1"/>
          <w:spacing w:val="22"/>
          <w:w w:val="99"/>
        </w:rPr>
        <w:t xml:space="preserve"> </w:t>
      </w:r>
      <w:r w:rsidRPr="00304288">
        <w:rPr>
          <w:rFonts w:ascii="Garamond" w:hAnsi="Garamond" w:cs="Times New Roman"/>
          <w:color w:val="000000" w:themeColor="text1"/>
        </w:rPr>
        <w:t>Contact</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in</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the</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Lambayeque</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rPr>
        <w:t>Valley</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rPr>
        <w:t>Region</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5"/>
        </w:rPr>
        <w:t xml:space="preserve"> </w:t>
      </w:r>
      <w:r w:rsidRPr="00304288">
        <w:rPr>
          <w:rFonts w:ascii="Garamond" w:hAnsi="Garamond" w:cs="Times New Roman"/>
          <w:color w:val="000000" w:themeColor="text1"/>
          <w:spacing w:val="-1"/>
        </w:rPr>
        <w:t>Northern</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spacing w:val="-1"/>
        </w:rPr>
        <w:t>Peru:</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spacing w:val="-1"/>
        </w:rPr>
        <w:t>Stable</w:t>
      </w:r>
      <w:r w:rsidRPr="00304288">
        <w:rPr>
          <w:rFonts w:ascii="Garamond" w:hAnsi="Garamond" w:cs="Times New Roman"/>
          <w:color w:val="000000" w:themeColor="text1"/>
          <w:spacing w:val="-7"/>
        </w:rPr>
        <w:t xml:space="preserve"> </w:t>
      </w:r>
      <w:r w:rsidRPr="00304288">
        <w:rPr>
          <w:rFonts w:ascii="Garamond" w:hAnsi="Garamond" w:cs="Times New Roman"/>
          <w:color w:val="000000" w:themeColor="text1"/>
        </w:rPr>
        <w:t>Isotope</w:t>
      </w:r>
      <w:r w:rsidRPr="00304288">
        <w:rPr>
          <w:rFonts w:ascii="Garamond" w:hAnsi="Garamond" w:cs="Times New Roman"/>
          <w:color w:val="000000" w:themeColor="text1"/>
          <w:spacing w:val="-6"/>
        </w:rPr>
        <w:t xml:space="preserve"> </w:t>
      </w:r>
      <w:r w:rsidRPr="00304288">
        <w:rPr>
          <w:rFonts w:ascii="Garamond" w:hAnsi="Garamond" w:cs="Times New Roman"/>
          <w:color w:val="000000" w:themeColor="text1"/>
        </w:rPr>
        <w:t>and</w:t>
      </w:r>
    </w:p>
    <w:p w14:paraId="5327B055" w14:textId="6FC0BFC7" w:rsidR="00885E06" w:rsidRDefault="0022159A" w:rsidP="00246751">
      <w:pPr>
        <w:pStyle w:val="BodyText"/>
        <w:tabs>
          <w:tab w:val="left" w:pos="822"/>
        </w:tabs>
        <w:ind w:left="720" w:firstLine="0"/>
        <w:rPr>
          <w:rFonts w:ascii="Garamond" w:hAnsi="Garamond" w:cs="Times New Roman"/>
          <w:color w:val="000000" w:themeColor="text1"/>
          <w:spacing w:val="-1"/>
        </w:rPr>
      </w:pPr>
      <w:r w:rsidRPr="00304288">
        <w:rPr>
          <w:rFonts w:ascii="Garamond" w:hAnsi="Garamond" w:cs="Times New Roman"/>
          <w:color w:val="000000" w:themeColor="text1"/>
          <w:spacing w:val="-1"/>
        </w:rPr>
        <w:t>Dental</w:t>
      </w:r>
      <w:r w:rsidRPr="00304288">
        <w:rPr>
          <w:rFonts w:ascii="Garamond" w:hAnsi="Garamond" w:cs="Times New Roman"/>
          <w:color w:val="000000" w:themeColor="text1"/>
          <w:spacing w:val="-16"/>
        </w:rPr>
        <w:t xml:space="preserve"> </w:t>
      </w:r>
      <w:r w:rsidRPr="00304288">
        <w:rPr>
          <w:rFonts w:ascii="Garamond" w:hAnsi="Garamond" w:cs="Times New Roman"/>
          <w:color w:val="000000" w:themeColor="text1"/>
          <w:spacing w:val="-1"/>
        </w:rPr>
        <w:t>Microwear</w:t>
      </w:r>
      <w:r w:rsidRPr="00304288">
        <w:rPr>
          <w:rFonts w:ascii="Garamond" w:hAnsi="Garamond" w:cs="Times New Roman"/>
          <w:color w:val="000000" w:themeColor="text1"/>
          <w:spacing w:val="-19"/>
        </w:rPr>
        <w:t xml:space="preserve"> </w:t>
      </w:r>
      <w:r w:rsidRPr="00304288">
        <w:rPr>
          <w:rFonts w:ascii="Garamond" w:hAnsi="Garamond" w:cs="Times New Roman"/>
          <w:color w:val="000000" w:themeColor="text1"/>
          <w:spacing w:val="-1"/>
        </w:rPr>
        <w:t>Analysis</w:t>
      </w:r>
      <w:r w:rsidRPr="00304288">
        <w:rPr>
          <w:rFonts w:ascii="Garamond" w:hAnsi="Garamond" w:cs="Times New Roman"/>
          <w:color w:val="000000" w:themeColor="text1"/>
          <w:spacing w:val="-17"/>
        </w:rPr>
        <w:t xml:space="preserve"> </w:t>
      </w:r>
      <w:r w:rsidRPr="00304288">
        <w:rPr>
          <w:rFonts w:ascii="Garamond" w:hAnsi="Garamond" w:cs="Times New Roman"/>
          <w:color w:val="000000" w:themeColor="text1"/>
        </w:rPr>
        <w:t>as</w:t>
      </w:r>
      <w:r w:rsidRPr="00304288">
        <w:rPr>
          <w:rFonts w:ascii="Garamond" w:hAnsi="Garamond" w:cs="Times New Roman"/>
          <w:color w:val="000000" w:themeColor="text1"/>
          <w:spacing w:val="-18"/>
        </w:rPr>
        <w:t xml:space="preserve"> </w:t>
      </w:r>
      <w:r w:rsidRPr="00304288">
        <w:rPr>
          <w:rFonts w:ascii="Garamond" w:hAnsi="Garamond" w:cs="Times New Roman"/>
          <w:color w:val="000000" w:themeColor="text1"/>
        </w:rPr>
        <w:t>Indicators</w:t>
      </w:r>
      <w:r w:rsidRPr="00304288">
        <w:rPr>
          <w:rFonts w:ascii="Garamond" w:hAnsi="Garamond" w:cs="Times New Roman"/>
          <w:color w:val="000000" w:themeColor="text1"/>
          <w:spacing w:val="-15"/>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16"/>
        </w:rPr>
        <w:t xml:space="preserve"> </w:t>
      </w:r>
      <w:r w:rsidRPr="00304288">
        <w:rPr>
          <w:rFonts w:ascii="Garamond" w:hAnsi="Garamond" w:cs="Times New Roman"/>
          <w:color w:val="000000" w:themeColor="text1"/>
        </w:rPr>
        <w:t>Diet</w:t>
      </w:r>
      <w:r w:rsidR="00511EC7" w:rsidRPr="00304288">
        <w:rPr>
          <w:rFonts w:ascii="Garamond" w:hAnsi="Garamond" w:cs="Times New Roman"/>
          <w:color w:val="000000" w:themeColor="text1"/>
        </w:rPr>
        <w:t xml:space="preserve"> </w:t>
      </w:r>
      <w:r w:rsidRPr="00304288">
        <w:rPr>
          <w:rFonts w:ascii="Garamond" w:hAnsi="Garamond" w:cs="Times New Roman"/>
          <w:color w:val="000000" w:themeColor="text1"/>
        </w:rPr>
        <w:t>and</w:t>
      </w:r>
      <w:r w:rsidRPr="00304288">
        <w:rPr>
          <w:rFonts w:ascii="Garamond" w:hAnsi="Garamond" w:cs="Times New Roman"/>
          <w:color w:val="000000" w:themeColor="text1"/>
          <w:spacing w:val="-18"/>
        </w:rPr>
        <w:t xml:space="preserve"> </w:t>
      </w:r>
      <w:r w:rsidRPr="00304288">
        <w:rPr>
          <w:rFonts w:ascii="Garamond" w:hAnsi="Garamond" w:cs="Times New Roman"/>
          <w:color w:val="000000" w:themeColor="text1"/>
          <w:spacing w:val="-1"/>
        </w:rPr>
        <w:t>Mobility</w:t>
      </w:r>
      <w:r w:rsidR="00511EC7" w:rsidRPr="00304288">
        <w:rPr>
          <w:rFonts w:ascii="Garamond" w:hAnsi="Garamond" w:cs="Times New Roman"/>
          <w:color w:val="000000" w:themeColor="text1"/>
          <w:spacing w:val="-1"/>
        </w:rPr>
        <w:t xml:space="preserve">. </w:t>
      </w:r>
      <w:r w:rsidR="006F3B06" w:rsidRPr="00304288">
        <w:rPr>
          <w:rFonts w:ascii="Garamond" w:hAnsi="Garamond" w:cs="Times New Roman"/>
          <w:i/>
          <w:color w:val="000000" w:themeColor="text1"/>
        </w:rPr>
        <w:t>American</w:t>
      </w:r>
      <w:r w:rsidR="006F3B06" w:rsidRPr="00304288">
        <w:rPr>
          <w:rFonts w:ascii="Garamond" w:hAnsi="Garamond" w:cs="Times New Roman"/>
          <w:i/>
          <w:color w:val="000000" w:themeColor="text1"/>
          <w:spacing w:val="-11"/>
        </w:rPr>
        <w:t xml:space="preserve"> </w:t>
      </w:r>
      <w:r w:rsidR="006F3B06" w:rsidRPr="00304288">
        <w:rPr>
          <w:rFonts w:ascii="Garamond" w:hAnsi="Garamond" w:cs="Times New Roman"/>
          <w:i/>
          <w:color w:val="000000" w:themeColor="text1"/>
        </w:rPr>
        <w:t>Journal</w:t>
      </w:r>
      <w:r w:rsidR="006F3B06" w:rsidRPr="00304288">
        <w:rPr>
          <w:rFonts w:ascii="Garamond" w:hAnsi="Garamond" w:cs="Times New Roman"/>
          <w:i/>
          <w:color w:val="000000" w:themeColor="text1"/>
          <w:spacing w:val="-11"/>
        </w:rPr>
        <w:t xml:space="preserve"> </w:t>
      </w:r>
      <w:r w:rsidR="006F3B06" w:rsidRPr="00304288">
        <w:rPr>
          <w:rFonts w:ascii="Garamond" w:hAnsi="Garamond" w:cs="Times New Roman"/>
          <w:i/>
          <w:color w:val="000000" w:themeColor="text1"/>
        </w:rPr>
        <w:t>of</w:t>
      </w:r>
      <w:r w:rsidR="006F3B06" w:rsidRPr="00304288">
        <w:rPr>
          <w:rFonts w:ascii="Garamond" w:hAnsi="Garamond" w:cs="Times New Roman"/>
          <w:i/>
          <w:color w:val="000000" w:themeColor="text1"/>
          <w:spacing w:val="-10"/>
        </w:rPr>
        <w:t xml:space="preserve"> </w:t>
      </w:r>
      <w:r w:rsidR="006F3B06" w:rsidRPr="00304288">
        <w:rPr>
          <w:rFonts w:ascii="Garamond" w:hAnsi="Garamond" w:cs="Times New Roman"/>
          <w:i/>
          <w:color w:val="000000" w:themeColor="text1"/>
        </w:rPr>
        <w:t>Physical</w:t>
      </w:r>
      <w:r w:rsidR="006F3B06" w:rsidRPr="00304288">
        <w:rPr>
          <w:rFonts w:ascii="Garamond" w:hAnsi="Garamond" w:cs="Times New Roman"/>
          <w:i/>
          <w:color w:val="000000" w:themeColor="text1"/>
          <w:spacing w:val="-11"/>
        </w:rPr>
        <w:t xml:space="preserve"> </w:t>
      </w:r>
      <w:r w:rsidR="006F3B06" w:rsidRPr="00304288">
        <w:rPr>
          <w:rFonts w:ascii="Garamond" w:hAnsi="Garamond" w:cs="Times New Roman"/>
          <w:i/>
          <w:color w:val="000000" w:themeColor="text1"/>
        </w:rPr>
        <w:t>Anthropology</w:t>
      </w:r>
      <w:r w:rsidR="006F3B06" w:rsidRPr="00304288">
        <w:rPr>
          <w:rFonts w:ascii="Garamond" w:hAnsi="Garamond" w:cs="Times New Roman"/>
          <w:i/>
          <w:color w:val="000000" w:themeColor="text1"/>
          <w:spacing w:val="-11"/>
        </w:rPr>
        <w:t xml:space="preserve"> </w:t>
      </w:r>
      <w:r w:rsidR="006F3B06" w:rsidRPr="00304288">
        <w:rPr>
          <w:rFonts w:ascii="Garamond" w:hAnsi="Garamond" w:cs="Times New Roman"/>
          <w:b/>
          <w:color w:val="000000" w:themeColor="text1"/>
          <w:spacing w:val="-1"/>
        </w:rPr>
        <w:t>S156</w:t>
      </w:r>
      <w:r w:rsidR="006F3B06" w:rsidRPr="00304288">
        <w:rPr>
          <w:rFonts w:ascii="Garamond" w:hAnsi="Garamond" w:cs="Times New Roman"/>
          <w:color w:val="000000" w:themeColor="text1"/>
          <w:spacing w:val="-1"/>
        </w:rPr>
        <w:t>: 93-94.</w:t>
      </w:r>
    </w:p>
    <w:p w14:paraId="6B13B477" w14:textId="77777777" w:rsidR="00B46D5B" w:rsidRPr="00FA05C8" w:rsidRDefault="00B46D5B" w:rsidP="00246751">
      <w:pPr>
        <w:pStyle w:val="BodyText"/>
        <w:tabs>
          <w:tab w:val="left" w:pos="822"/>
        </w:tabs>
        <w:ind w:left="720" w:firstLine="0"/>
        <w:rPr>
          <w:rFonts w:ascii="Garamond" w:hAnsi="Garamond" w:cs="Times New Roman"/>
          <w:color w:val="000000" w:themeColor="text1"/>
          <w:spacing w:val="-1"/>
        </w:rPr>
      </w:pPr>
    </w:p>
    <w:p w14:paraId="44D738B7" w14:textId="7514453C" w:rsidR="00493DE9" w:rsidRPr="00304288" w:rsidRDefault="0022159A" w:rsidP="00744D5B">
      <w:pPr>
        <w:pStyle w:val="BodyText"/>
        <w:tabs>
          <w:tab w:val="left" w:pos="822"/>
        </w:tabs>
        <w:ind w:left="0" w:firstLine="0"/>
        <w:rPr>
          <w:rFonts w:ascii="Garamond" w:hAnsi="Garamond" w:cs="Times New Roman"/>
          <w:color w:val="000000" w:themeColor="text1"/>
          <w:spacing w:val="-12"/>
        </w:rPr>
      </w:pPr>
      <w:r w:rsidRPr="00304288">
        <w:rPr>
          <w:rFonts w:ascii="Garamond" w:hAnsi="Garamond" w:cs="Times New Roman"/>
          <w:b/>
          <w:color w:val="000000" w:themeColor="text1"/>
        </w:rPr>
        <w:t xml:space="preserve">2014    </w:t>
      </w:r>
      <w:r w:rsidRPr="00304288">
        <w:rPr>
          <w:rFonts w:ascii="Garamond" w:hAnsi="Garamond" w:cs="Times New Roman"/>
          <w:color w:val="000000" w:themeColor="text1"/>
          <w:spacing w:val="-1"/>
        </w:rPr>
        <w:t>Jones</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DS,</w:t>
      </w:r>
      <w:r w:rsidRPr="00304288">
        <w:rPr>
          <w:rFonts w:ascii="Garamond" w:hAnsi="Garamond" w:cs="Times New Roman"/>
          <w:color w:val="000000" w:themeColor="text1"/>
          <w:spacing w:val="-9"/>
        </w:rPr>
        <w:t xml:space="preserve"> </w:t>
      </w:r>
      <w:r w:rsidRPr="00304288">
        <w:rPr>
          <w:rFonts w:ascii="Garamond" w:hAnsi="Garamond" w:cs="Times New Roman"/>
          <w:b/>
          <w:color w:val="000000" w:themeColor="text1"/>
        </w:rPr>
        <w:t>Garland</w:t>
      </w:r>
      <w:r w:rsidRPr="00304288">
        <w:rPr>
          <w:rFonts w:ascii="Garamond" w:hAnsi="Garamond" w:cs="Times New Roman"/>
          <w:b/>
          <w:color w:val="000000" w:themeColor="text1"/>
          <w:spacing w:val="-9"/>
        </w:rPr>
        <w:t xml:space="preserve"> </w:t>
      </w:r>
      <w:r w:rsidRPr="00304288">
        <w:rPr>
          <w:rFonts w:ascii="Garamond" w:hAnsi="Garamond" w:cs="Times New Roman"/>
          <w:b/>
          <w:color w:val="000000" w:themeColor="text1"/>
        </w:rPr>
        <w:t>CJ</w:t>
      </w:r>
      <w:r w:rsidRPr="00304288">
        <w:rPr>
          <w:rFonts w:ascii="Garamond" w:hAnsi="Garamond" w:cs="Times New Roman"/>
          <w:color w:val="000000" w:themeColor="text1"/>
        </w:rPr>
        <w:t>,</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Turner</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BL,</w:t>
      </w:r>
      <w:r w:rsidRPr="00304288">
        <w:rPr>
          <w:rFonts w:ascii="Garamond" w:hAnsi="Garamond" w:cs="Times New Roman"/>
          <w:color w:val="000000" w:themeColor="text1"/>
          <w:spacing w:val="-10"/>
        </w:rPr>
        <w:t xml:space="preserve"> </w:t>
      </w:r>
      <w:r w:rsidRPr="00304288">
        <w:rPr>
          <w:rFonts w:ascii="Garamond" w:hAnsi="Garamond" w:cs="Times New Roman"/>
          <w:color w:val="000000" w:themeColor="text1"/>
          <w:spacing w:val="-1"/>
        </w:rPr>
        <w:t>Klaus</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rPr>
        <w:t>HD.</w:t>
      </w:r>
      <w:r w:rsidRPr="00304288">
        <w:rPr>
          <w:rFonts w:ascii="Garamond" w:hAnsi="Garamond" w:cs="Times New Roman"/>
          <w:color w:val="000000" w:themeColor="text1"/>
          <w:spacing w:val="-9"/>
        </w:rPr>
        <w:t xml:space="preserve"> </w:t>
      </w:r>
      <w:r w:rsidRPr="00304288">
        <w:rPr>
          <w:rFonts w:ascii="Garamond" w:hAnsi="Garamond" w:cs="Times New Roman"/>
          <w:color w:val="000000" w:themeColor="text1"/>
        </w:rPr>
        <w:t>Isotopic</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rPr>
        <w:t>investigation</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8"/>
        </w:rPr>
        <w:t xml:space="preserve"> </w:t>
      </w:r>
      <w:r w:rsidRPr="00304288">
        <w:rPr>
          <w:rFonts w:ascii="Garamond" w:hAnsi="Garamond" w:cs="Times New Roman"/>
          <w:color w:val="000000" w:themeColor="text1"/>
          <w:spacing w:val="-1"/>
        </w:rPr>
        <w:t>subsistence</w:t>
      </w:r>
      <w:r w:rsidRPr="00304288">
        <w:rPr>
          <w:rFonts w:ascii="Garamond" w:hAnsi="Garamond" w:cs="Times New Roman"/>
          <w:color w:val="000000" w:themeColor="text1"/>
          <w:spacing w:val="22"/>
          <w:w w:val="99"/>
        </w:rPr>
        <w:t xml:space="preserve"> </w:t>
      </w:r>
      <w:r w:rsidRPr="00304288">
        <w:rPr>
          <w:rFonts w:ascii="Garamond" w:hAnsi="Garamond" w:cs="Times New Roman"/>
          <w:color w:val="000000" w:themeColor="text1"/>
        </w:rPr>
        <w:t>and</w:t>
      </w:r>
      <w:r w:rsidRPr="00304288">
        <w:rPr>
          <w:rFonts w:ascii="Garamond" w:hAnsi="Garamond" w:cs="Times New Roman"/>
          <w:color w:val="000000" w:themeColor="text1"/>
          <w:spacing w:val="-12"/>
        </w:rPr>
        <w:t xml:space="preserve"> </w:t>
      </w:r>
    </w:p>
    <w:p w14:paraId="52D0DD69" w14:textId="77777777" w:rsidR="00493DE9" w:rsidRPr="00304288" w:rsidRDefault="00493DE9" w:rsidP="00744D5B">
      <w:pPr>
        <w:pStyle w:val="BodyText"/>
        <w:tabs>
          <w:tab w:val="left" w:pos="822"/>
        </w:tabs>
        <w:ind w:left="0" w:firstLine="0"/>
        <w:rPr>
          <w:rFonts w:ascii="Garamond" w:hAnsi="Garamond" w:cs="Times New Roman"/>
          <w:i/>
          <w:color w:val="000000" w:themeColor="text1"/>
          <w:spacing w:val="-11"/>
        </w:rPr>
      </w:pPr>
      <w:r w:rsidRPr="00304288">
        <w:rPr>
          <w:rFonts w:ascii="Garamond" w:hAnsi="Garamond" w:cs="Times New Roman"/>
          <w:color w:val="000000" w:themeColor="text1"/>
          <w:spacing w:val="-12"/>
        </w:rPr>
        <w:t xml:space="preserve">               </w:t>
      </w:r>
      <w:r w:rsidR="0022159A" w:rsidRPr="00304288">
        <w:rPr>
          <w:rFonts w:ascii="Garamond" w:hAnsi="Garamond" w:cs="Times New Roman"/>
          <w:color w:val="000000" w:themeColor="text1"/>
        </w:rPr>
        <w:t>the</w:t>
      </w:r>
      <w:r w:rsidR="0022159A" w:rsidRPr="00304288">
        <w:rPr>
          <w:rFonts w:ascii="Garamond" w:hAnsi="Garamond" w:cs="Times New Roman"/>
          <w:color w:val="000000" w:themeColor="text1"/>
          <w:spacing w:val="-11"/>
        </w:rPr>
        <w:t xml:space="preserve"> </w:t>
      </w:r>
      <w:r w:rsidR="0022159A" w:rsidRPr="00304288">
        <w:rPr>
          <w:rFonts w:ascii="Garamond" w:hAnsi="Garamond" w:cs="Times New Roman"/>
          <w:color w:val="000000" w:themeColor="text1"/>
        </w:rPr>
        <w:t>Lambayeque</w:t>
      </w:r>
      <w:r w:rsidR="0022159A" w:rsidRPr="00304288">
        <w:rPr>
          <w:rFonts w:ascii="Garamond" w:hAnsi="Garamond" w:cs="Times New Roman"/>
          <w:color w:val="000000" w:themeColor="text1"/>
          <w:spacing w:val="-12"/>
        </w:rPr>
        <w:t xml:space="preserve"> </w:t>
      </w:r>
      <w:r w:rsidR="0022159A" w:rsidRPr="00304288">
        <w:rPr>
          <w:rFonts w:ascii="Garamond" w:hAnsi="Garamond" w:cs="Times New Roman"/>
          <w:color w:val="000000" w:themeColor="text1"/>
        </w:rPr>
        <w:t>region</w:t>
      </w:r>
      <w:r w:rsidR="0022159A" w:rsidRPr="00304288">
        <w:rPr>
          <w:rFonts w:ascii="Garamond" w:hAnsi="Garamond" w:cs="Times New Roman"/>
          <w:color w:val="000000" w:themeColor="text1"/>
          <w:spacing w:val="-10"/>
        </w:rPr>
        <w:t xml:space="preserve"> </w:t>
      </w:r>
      <w:r w:rsidR="0022159A" w:rsidRPr="00304288">
        <w:rPr>
          <w:rFonts w:ascii="Garamond" w:hAnsi="Garamond" w:cs="Times New Roman"/>
          <w:color w:val="000000" w:themeColor="text1"/>
        </w:rPr>
        <w:t>of</w:t>
      </w:r>
      <w:r w:rsidR="0022159A" w:rsidRPr="00304288">
        <w:rPr>
          <w:rFonts w:ascii="Garamond" w:hAnsi="Garamond" w:cs="Times New Roman"/>
          <w:color w:val="000000" w:themeColor="text1"/>
          <w:spacing w:val="-10"/>
        </w:rPr>
        <w:t xml:space="preserve"> </w:t>
      </w:r>
      <w:r w:rsidR="0022159A" w:rsidRPr="00304288">
        <w:rPr>
          <w:rFonts w:ascii="Garamond" w:hAnsi="Garamond" w:cs="Times New Roman"/>
          <w:color w:val="000000" w:themeColor="text1"/>
          <w:spacing w:val="-1"/>
        </w:rPr>
        <w:t>Northern</w:t>
      </w:r>
      <w:r w:rsidR="0022159A" w:rsidRPr="00304288">
        <w:rPr>
          <w:rFonts w:ascii="Garamond" w:hAnsi="Garamond" w:cs="Times New Roman"/>
          <w:color w:val="000000" w:themeColor="text1"/>
          <w:spacing w:val="-11"/>
        </w:rPr>
        <w:t xml:space="preserve"> </w:t>
      </w:r>
      <w:r w:rsidR="0022159A" w:rsidRPr="00304288">
        <w:rPr>
          <w:rFonts w:ascii="Garamond" w:hAnsi="Garamond" w:cs="Times New Roman"/>
          <w:color w:val="000000" w:themeColor="text1"/>
          <w:spacing w:val="-1"/>
        </w:rPr>
        <w:t>Peru</w:t>
      </w:r>
      <w:r w:rsidR="0022159A" w:rsidRPr="00304288">
        <w:rPr>
          <w:rFonts w:ascii="Garamond" w:hAnsi="Garamond" w:cs="Times New Roman"/>
          <w:color w:val="000000" w:themeColor="text1"/>
          <w:spacing w:val="-10"/>
        </w:rPr>
        <w:t xml:space="preserve"> </w:t>
      </w:r>
      <w:r w:rsidR="0022159A" w:rsidRPr="00304288">
        <w:rPr>
          <w:rFonts w:ascii="Garamond" w:hAnsi="Garamond" w:cs="Times New Roman"/>
          <w:color w:val="000000" w:themeColor="text1"/>
        </w:rPr>
        <w:t>during</w:t>
      </w:r>
      <w:r w:rsidR="0022159A" w:rsidRPr="00304288">
        <w:rPr>
          <w:rFonts w:ascii="Garamond" w:hAnsi="Garamond" w:cs="Times New Roman"/>
          <w:color w:val="000000" w:themeColor="text1"/>
          <w:spacing w:val="-11"/>
        </w:rPr>
        <w:t xml:space="preserve"> </w:t>
      </w:r>
      <w:r w:rsidR="0022159A" w:rsidRPr="00304288">
        <w:rPr>
          <w:rFonts w:ascii="Garamond" w:hAnsi="Garamond" w:cs="Times New Roman"/>
          <w:color w:val="000000" w:themeColor="text1"/>
        </w:rPr>
        <w:t>the</w:t>
      </w:r>
      <w:r w:rsidR="0022159A" w:rsidRPr="00304288">
        <w:rPr>
          <w:rFonts w:ascii="Garamond" w:hAnsi="Garamond" w:cs="Times New Roman"/>
          <w:color w:val="000000" w:themeColor="text1"/>
          <w:spacing w:val="-7"/>
        </w:rPr>
        <w:t xml:space="preserve"> </w:t>
      </w:r>
      <w:r w:rsidR="0022159A" w:rsidRPr="00304288">
        <w:rPr>
          <w:rFonts w:ascii="Garamond" w:hAnsi="Garamond" w:cs="Times New Roman"/>
          <w:color w:val="000000" w:themeColor="text1"/>
          <w:spacing w:val="-1"/>
        </w:rPr>
        <w:t>Spanish</w:t>
      </w:r>
      <w:r w:rsidRPr="00304288">
        <w:rPr>
          <w:rFonts w:ascii="Garamond" w:hAnsi="Garamond" w:cs="Times New Roman"/>
          <w:color w:val="000000" w:themeColor="text1"/>
          <w:spacing w:val="-12"/>
        </w:rPr>
        <w:t xml:space="preserve"> </w:t>
      </w:r>
      <w:r w:rsidR="0022159A" w:rsidRPr="00304288">
        <w:rPr>
          <w:rFonts w:ascii="Garamond" w:hAnsi="Garamond" w:cs="Times New Roman"/>
          <w:color w:val="000000" w:themeColor="text1"/>
        </w:rPr>
        <w:t>Contact</w:t>
      </w:r>
      <w:r w:rsidR="0022159A" w:rsidRPr="00304288">
        <w:rPr>
          <w:rFonts w:ascii="Garamond" w:hAnsi="Garamond" w:cs="Times New Roman"/>
          <w:color w:val="000000" w:themeColor="text1"/>
          <w:spacing w:val="-13"/>
        </w:rPr>
        <w:t xml:space="preserve"> </w:t>
      </w:r>
      <w:r w:rsidR="0022159A" w:rsidRPr="00304288">
        <w:rPr>
          <w:rFonts w:ascii="Garamond" w:hAnsi="Garamond" w:cs="Times New Roman"/>
          <w:color w:val="000000" w:themeColor="text1"/>
          <w:spacing w:val="-1"/>
        </w:rPr>
        <w:t xml:space="preserve">Period. </w:t>
      </w:r>
      <w:r w:rsidR="0022159A" w:rsidRPr="00304288">
        <w:rPr>
          <w:rFonts w:ascii="Garamond" w:hAnsi="Garamond" w:cs="Times New Roman"/>
          <w:i/>
          <w:color w:val="000000" w:themeColor="text1"/>
        </w:rPr>
        <w:t>American</w:t>
      </w:r>
      <w:r w:rsidR="0022159A" w:rsidRPr="00304288">
        <w:rPr>
          <w:rFonts w:ascii="Garamond" w:hAnsi="Garamond" w:cs="Times New Roman"/>
          <w:i/>
          <w:color w:val="000000" w:themeColor="text1"/>
          <w:spacing w:val="-11"/>
        </w:rPr>
        <w:t xml:space="preserve"> </w:t>
      </w:r>
      <w:r w:rsidRPr="00304288">
        <w:rPr>
          <w:rFonts w:ascii="Garamond" w:hAnsi="Garamond" w:cs="Times New Roman"/>
          <w:i/>
          <w:color w:val="000000" w:themeColor="text1"/>
          <w:spacing w:val="-11"/>
        </w:rPr>
        <w:t xml:space="preserve">  </w:t>
      </w:r>
    </w:p>
    <w:p w14:paraId="02043C04" w14:textId="75B94251" w:rsidR="00FA05C8" w:rsidRDefault="00493DE9" w:rsidP="00744D5B">
      <w:pPr>
        <w:pStyle w:val="BodyText"/>
        <w:tabs>
          <w:tab w:val="left" w:pos="822"/>
        </w:tabs>
        <w:ind w:left="0" w:firstLine="0"/>
        <w:rPr>
          <w:rFonts w:ascii="Garamond" w:hAnsi="Garamond" w:cs="Times New Roman"/>
          <w:color w:val="000000" w:themeColor="text1"/>
          <w:spacing w:val="-1"/>
        </w:rPr>
      </w:pPr>
      <w:r w:rsidRPr="00304288">
        <w:rPr>
          <w:rFonts w:ascii="Garamond" w:hAnsi="Garamond" w:cs="Times New Roman"/>
          <w:i/>
          <w:color w:val="000000" w:themeColor="text1"/>
          <w:spacing w:val="-11"/>
        </w:rPr>
        <w:t xml:space="preserve">              </w:t>
      </w:r>
      <w:r w:rsidR="0022159A" w:rsidRPr="00304288">
        <w:rPr>
          <w:rFonts w:ascii="Garamond" w:hAnsi="Garamond" w:cs="Times New Roman"/>
          <w:i/>
          <w:color w:val="000000" w:themeColor="text1"/>
        </w:rPr>
        <w:t>Journal</w:t>
      </w:r>
      <w:r w:rsidR="0022159A" w:rsidRPr="00304288">
        <w:rPr>
          <w:rFonts w:ascii="Garamond" w:hAnsi="Garamond" w:cs="Times New Roman"/>
          <w:i/>
          <w:color w:val="000000" w:themeColor="text1"/>
          <w:spacing w:val="-11"/>
        </w:rPr>
        <w:t xml:space="preserve"> </w:t>
      </w:r>
      <w:r w:rsidR="0022159A" w:rsidRPr="00304288">
        <w:rPr>
          <w:rFonts w:ascii="Garamond" w:hAnsi="Garamond" w:cs="Times New Roman"/>
          <w:i/>
          <w:color w:val="000000" w:themeColor="text1"/>
        </w:rPr>
        <w:t>of</w:t>
      </w:r>
      <w:r w:rsidR="0022159A" w:rsidRPr="00304288">
        <w:rPr>
          <w:rFonts w:ascii="Garamond" w:hAnsi="Garamond" w:cs="Times New Roman"/>
          <w:i/>
          <w:color w:val="000000" w:themeColor="text1"/>
          <w:spacing w:val="-10"/>
        </w:rPr>
        <w:t xml:space="preserve"> </w:t>
      </w:r>
      <w:r w:rsidR="0022159A" w:rsidRPr="00304288">
        <w:rPr>
          <w:rFonts w:ascii="Garamond" w:hAnsi="Garamond" w:cs="Times New Roman"/>
          <w:i/>
          <w:color w:val="000000" w:themeColor="text1"/>
        </w:rPr>
        <w:t>Physical</w:t>
      </w:r>
      <w:r w:rsidR="0022159A" w:rsidRPr="00304288">
        <w:rPr>
          <w:rFonts w:ascii="Garamond" w:hAnsi="Garamond" w:cs="Times New Roman"/>
          <w:i/>
          <w:color w:val="000000" w:themeColor="text1"/>
          <w:spacing w:val="-11"/>
        </w:rPr>
        <w:t xml:space="preserve"> </w:t>
      </w:r>
      <w:r w:rsidR="0022159A" w:rsidRPr="00304288">
        <w:rPr>
          <w:rFonts w:ascii="Garamond" w:hAnsi="Garamond" w:cs="Times New Roman"/>
          <w:i/>
          <w:color w:val="000000" w:themeColor="text1"/>
        </w:rPr>
        <w:t>Anthropology</w:t>
      </w:r>
      <w:r w:rsidR="0022159A" w:rsidRPr="00304288">
        <w:rPr>
          <w:rFonts w:ascii="Garamond" w:hAnsi="Garamond" w:cs="Times New Roman"/>
          <w:i/>
          <w:color w:val="000000" w:themeColor="text1"/>
          <w:spacing w:val="-11"/>
        </w:rPr>
        <w:t xml:space="preserve"> </w:t>
      </w:r>
      <w:r w:rsidR="0022159A" w:rsidRPr="00304288">
        <w:rPr>
          <w:rFonts w:ascii="Garamond" w:hAnsi="Garamond" w:cs="Times New Roman"/>
          <w:b/>
          <w:color w:val="000000" w:themeColor="text1"/>
          <w:spacing w:val="-1"/>
        </w:rPr>
        <w:t>S153</w:t>
      </w:r>
      <w:r w:rsidR="0022159A" w:rsidRPr="00304288">
        <w:rPr>
          <w:rFonts w:ascii="Garamond" w:hAnsi="Garamond" w:cs="Times New Roman"/>
          <w:color w:val="000000" w:themeColor="text1"/>
          <w:spacing w:val="-1"/>
        </w:rPr>
        <w:t>: 153-153.</w:t>
      </w:r>
    </w:p>
    <w:p w14:paraId="6F064D80" w14:textId="77777777" w:rsidR="00246751" w:rsidRDefault="00246751" w:rsidP="00744D5B">
      <w:pPr>
        <w:pStyle w:val="BodyText"/>
        <w:tabs>
          <w:tab w:val="left" w:pos="822"/>
        </w:tabs>
        <w:ind w:left="0" w:firstLine="0"/>
        <w:rPr>
          <w:rFonts w:ascii="Garamond" w:hAnsi="Garamond" w:cs="Times New Roman"/>
          <w:color w:val="000000" w:themeColor="text1"/>
          <w:spacing w:val="-1"/>
        </w:rPr>
      </w:pPr>
    </w:p>
    <w:p w14:paraId="249B7490" w14:textId="4C64153F" w:rsidR="00246751" w:rsidRPr="00246751" w:rsidRDefault="00246751" w:rsidP="00744D5B">
      <w:pPr>
        <w:pStyle w:val="BodyText"/>
        <w:tabs>
          <w:tab w:val="left" w:pos="822"/>
        </w:tabs>
        <w:ind w:left="0" w:firstLine="0"/>
        <w:rPr>
          <w:rFonts w:ascii="Garamond" w:hAnsi="Garamond" w:cs="Times New Roman"/>
          <w:b/>
          <w:bCs/>
          <w:color w:val="000000" w:themeColor="text1"/>
          <w:spacing w:val="-1"/>
          <w:u w:val="single"/>
        </w:rPr>
      </w:pPr>
      <w:r w:rsidRPr="00246751">
        <w:rPr>
          <w:rFonts w:ascii="Garamond" w:hAnsi="Garamond" w:cs="Times New Roman"/>
          <w:b/>
          <w:bCs/>
          <w:color w:val="000000" w:themeColor="text1"/>
          <w:spacing w:val="-1"/>
          <w:u w:val="single"/>
        </w:rPr>
        <w:t>Invited Talks and Panels (non-conference)</w:t>
      </w:r>
    </w:p>
    <w:p w14:paraId="3E7D1E32" w14:textId="77777777" w:rsidR="00246751" w:rsidRDefault="00246751" w:rsidP="00744D5B">
      <w:pPr>
        <w:pStyle w:val="BodyText"/>
        <w:tabs>
          <w:tab w:val="left" w:pos="822"/>
        </w:tabs>
        <w:ind w:left="0" w:firstLine="0"/>
        <w:rPr>
          <w:rFonts w:ascii="Garamond" w:hAnsi="Garamond" w:cs="Times New Roman"/>
          <w:color w:val="000000" w:themeColor="text1"/>
          <w:spacing w:val="-1"/>
        </w:rPr>
      </w:pPr>
    </w:p>
    <w:p w14:paraId="46AFEBDF" w14:textId="7AE8B75E" w:rsidR="00246751" w:rsidRDefault="00246751" w:rsidP="00246751">
      <w:pPr>
        <w:pStyle w:val="BodyText"/>
        <w:tabs>
          <w:tab w:val="left" w:pos="822"/>
        </w:tabs>
        <w:ind w:left="720"/>
        <w:rPr>
          <w:rFonts w:ascii="Garamond" w:hAnsi="Garamond" w:cs="Times New Roman"/>
          <w:color w:val="000000" w:themeColor="text1"/>
          <w:spacing w:val="-1"/>
        </w:rPr>
      </w:pPr>
      <w:r w:rsidRPr="00246751">
        <w:rPr>
          <w:rFonts w:ascii="Garamond" w:hAnsi="Garamond" w:cs="Times New Roman"/>
          <w:b/>
          <w:bCs/>
          <w:color w:val="000000" w:themeColor="text1"/>
          <w:spacing w:val="-1"/>
        </w:rPr>
        <w:t>2026</w:t>
      </w:r>
      <w:r>
        <w:rPr>
          <w:rFonts w:ascii="Garamond" w:hAnsi="Garamond" w:cs="Times New Roman"/>
          <w:color w:val="000000" w:themeColor="text1"/>
          <w:spacing w:val="-1"/>
        </w:rPr>
        <w:tab/>
        <w:t xml:space="preserve">Hokfv Mocvse Shell Ring, coastal resource management, and the rise and fall of Late Archaic Shel Rings on the Georgia Coast. Guest talk for the Central Gulf Coast Archaeological Society. </w:t>
      </w:r>
    </w:p>
    <w:p w14:paraId="5186A130" w14:textId="77777777" w:rsidR="00246751" w:rsidRDefault="00246751" w:rsidP="00744D5B">
      <w:pPr>
        <w:pStyle w:val="BodyText"/>
        <w:tabs>
          <w:tab w:val="left" w:pos="822"/>
        </w:tabs>
        <w:ind w:left="0" w:firstLine="0"/>
        <w:rPr>
          <w:rFonts w:ascii="Garamond" w:hAnsi="Garamond" w:cs="Times New Roman"/>
          <w:color w:val="000000" w:themeColor="text1"/>
          <w:spacing w:val="-1"/>
        </w:rPr>
      </w:pPr>
    </w:p>
    <w:p w14:paraId="708D493B" w14:textId="30FD239C" w:rsidR="00246751" w:rsidRDefault="00246751" w:rsidP="00246751">
      <w:pPr>
        <w:pStyle w:val="BodyText"/>
        <w:tabs>
          <w:tab w:val="left" w:pos="822"/>
        </w:tabs>
        <w:ind w:left="720"/>
        <w:rPr>
          <w:rFonts w:ascii="Garamond" w:hAnsi="Garamond" w:cs="Times New Roman"/>
          <w:color w:val="000000" w:themeColor="text1"/>
          <w:spacing w:val="-1"/>
        </w:rPr>
      </w:pPr>
      <w:r w:rsidRPr="00246751">
        <w:rPr>
          <w:rFonts w:ascii="Garamond" w:hAnsi="Garamond" w:cs="Times New Roman"/>
          <w:b/>
          <w:bCs/>
          <w:color w:val="000000" w:themeColor="text1"/>
          <w:spacing w:val="-1"/>
        </w:rPr>
        <w:t>2025</w:t>
      </w:r>
      <w:r>
        <w:rPr>
          <w:rFonts w:ascii="Garamond" w:hAnsi="Garamond" w:cs="Times New Roman"/>
          <w:color w:val="000000" w:themeColor="text1"/>
          <w:spacing w:val="-1"/>
        </w:rPr>
        <w:tab/>
        <w:t>NAGPRA and Descendant Community Collaboration at the University of Georgia. Invited talk for Southeastern Archaeology course at Flagler College</w:t>
      </w:r>
    </w:p>
    <w:p w14:paraId="4AC86AF0" w14:textId="77777777" w:rsidR="00246751" w:rsidRDefault="00246751" w:rsidP="00744D5B">
      <w:pPr>
        <w:pStyle w:val="BodyText"/>
        <w:tabs>
          <w:tab w:val="left" w:pos="822"/>
        </w:tabs>
        <w:ind w:left="0" w:firstLine="0"/>
        <w:rPr>
          <w:rFonts w:ascii="Garamond" w:hAnsi="Garamond" w:cs="Times New Roman"/>
          <w:color w:val="000000" w:themeColor="text1"/>
          <w:spacing w:val="-1"/>
        </w:rPr>
      </w:pPr>
    </w:p>
    <w:p w14:paraId="3A4E65A2" w14:textId="2E44E845" w:rsidR="00246751" w:rsidRDefault="00246751" w:rsidP="00246751">
      <w:pPr>
        <w:ind w:left="720" w:hanging="720"/>
        <w:rPr>
          <w:rFonts w:ascii="Garamond" w:hAnsi="Garamond"/>
        </w:rPr>
      </w:pPr>
      <w:r w:rsidRPr="00246751">
        <w:rPr>
          <w:rFonts w:ascii="Garamond" w:hAnsi="Garamond"/>
          <w:b/>
          <w:bCs/>
          <w:color w:val="000000" w:themeColor="text1"/>
          <w:spacing w:val="-1"/>
        </w:rPr>
        <w:t>2025</w:t>
      </w:r>
      <w:r w:rsidRPr="00246751">
        <w:rPr>
          <w:rFonts w:ascii="Garamond" w:hAnsi="Garamond"/>
          <w:color w:val="000000" w:themeColor="text1"/>
          <w:spacing w:val="-1"/>
        </w:rPr>
        <w:tab/>
      </w:r>
      <w:r w:rsidRPr="00246751">
        <w:rPr>
          <w:rFonts w:ascii="Garamond" w:hAnsi="Garamond"/>
        </w:rPr>
        <w:t>“Past, Present, and Future Collaborative Archaeology at Brown’s Mount (9BI5), Macon, Georgia</w:t>
      </w:r>
      <w:r>
        <w:rPr>
          <w:rFonts w:ascii="Garamond" w:hAnsi="Garamond"/>
        </w:rPr>
        <w:t>,</w:t>
      </w:r>
      <w:r w:rsidRPr="00246751">
        <w:rPr>
          <w:rFonts w:ascii="Garamond" w:hAnsi="Garamond"/>
        </w:rPr>
        <w:t>”</w:t>
      </w:r>
      <w:r>
        <w:rPr>
          <w:rFonts w:ascii="Garamond" w:hAnsi="Garamond"/>
        </w:rPr>
        <w:t xml:space="preserve"> Invited talk for the Blue Ridge Archaeological Guild, Dahlonega, GA.</w:t>
      </w:r>
    </w:p>
    <w:p w14:paraId="2BBA1503" w14:textId="77777777" w:rsidR="00246751" w:rsidRDefault="00246751" w:rsidP="00246751">
      <w:pPr>
        <w:rPr>
          <w:rFonts w:ascii="Garamond" w:hAnsi="Garamond"/>
        </w:rPr>
      </w:pPr>
    </w:p>
    <w:p w14:paraId="46A13AE5" w14:textId="6E938702" w:rsidR="00246751" w:rsidRDefault="00246751" w:rsidP="00246751">
      <w:pPr>
        <w:ind w:left="720" w:hanging="720"/>
        <w:rPr>
          <w:rFonts w:ascii="Garamond" w:hAnsi="Garamond"/>
        </w:rPr>
      </w:pPr>
      <w:r w:rsidRPr="00246751">
        <w:rPr>
          <w:rFonts w:ascii="Garamond" w:hAnsi="Garamond"/>
          <w:b/>
          <w:bCs/>
        </w:rPr>
        <w:t>2025</w:t>
      </w:r>
      <w:r>
        <w:rPr>
          <w:rFonts w:ascii="Garamond" w:hAnsi="Garamond"/>
        </w:rPr>
        <w:tab/>
        <w:t>NAGPRA initiatives at the University of Georgia. Invited Panel for the University of Georgia’s Staff Council.</w:t>
      </w:r>
    </w:p>
    <w:p w14:paraId="5E00D4E1" w14:textId="77777777" w:rsidR="00246751" w:rsidRDefault="00246751" w:rsidP="00246751">
      <w:pPr>
        <w:rPr>
          <w:rFonts w:ascii="Garamond" w:hAnsi="Garamond"/>
        </w:rPr>
      </w:pPr>
    </w:p>
    <w:p w14:paraId="5DCD540A" w14:textId="2373AAEF" w:rsidR="00246751" w:rsidRDefault="00246751" w:rsidP="00246751">
      <w:pPr>
        <w:ind w:left="720" w:hanging="720"/>
        <w:rPr>
          <w:rFonts w:ascii="Garamond" w:hAnsi="Garamond"/>
        </w:rPr>
      </w:pPr>
      <w:r w:rsidRPr="00246751">
        <w:rPr>
          <w:rFonts w:ascii="Garamond" w:hAnsi="Garamond"/>
          <w:b/>
          <w:bCs/>
        </w:rPr>
        <w:t>2024</w:t>
      </w:r>
      <w:r>
        <w:rPr>
          <w:rFonts w:ascii="Garamond" w:hAnsi="Garamond"/>
        </w:rPr>
        <w:tab/>
        <w:t>NAGPRA initiatives at the University of Georgia. Invited Panel for the University of Georgia’s Institute of Native American Studies</w:t>
      </w:r>
    </w:p>
    <w:p w14:paraId="4337C064" w14:textId="77777777" w:rsidR="00246751" w:rsidRDefault="00246751" w:rsidP="00246751">
      <w:pPr>
        <w:rPr>
          <w:rFonts w:ascii="Garamond" w:hAnsi="Garamond"/>
        </w:rPr>
      </w:pPr>
    </w:p>
    <w:p w14:paraId="1D9DF572" w14:textId="5730B4F1" w:rsidR="00246751" w:rsidRDefault="00246751" w:rsidP="00246751">
      <w:pPr>
        <w:ind w:left="720" w:hanging="720"/>
        <w:rPr>
          <w:rFonts w:ascii="Garamond" w:hAnsi="Garamond"/>
        </w:rPr>
      </w:pPr>
      <w:r w:rsidRPr="00246751">
        <w:rPr>
          <w:rFonts w:ascii="Garamond" w:hAnsi="Garamond"/>
          <w:b/>
          <w:bCs/>
        </w:rPr>
        <w:t>2024</w:t>
      </w:r>
      <w:r>
        <w:rPr>
          <w:rFonts w:ascii="Garamond" w:hAnsi="Garamond"/>
        </w:rPr>
        <w:tab/>
        <w:t>NAGPRA initiatives at the University of Georgia. Invited Panel for the University of Georgia’s Research Live Webinar</w:t>
      </w:r>
    </w:p>
    <w:p w14:paraId="58088B48" w14:textId="77777777" w:rsidR="008F04CF" w:rsidRDefault="008F04CF" w:rsidP="00D05FB1">
      <w:pPr>
        <w:pStyle w:val="BodyText"/>
        <w:kinsoku w:val="0"/>
        <w:overflowPunct w:val="0"/>
        <w:ind w:left="0" w:right="720" w:firstLine="0"/>
        <w:jc w:val="both"/>
        <w:rPr>
          <w:rFonts w:ascii="Garamond" w:hAnsi="Garamond" w:cs="Times New Roman"/>
          <w:b/>
          <w:bCs/>
          <w:color w:val="000000" w:themeColor="text1"/>
          <w:u w:val="single"/>
        </w:rPr>
      </w:pPr>
    </w:p>
    <w:p w14:paraId="5A609BDC" w14:textId="3DBB5DC1" w:rsidR="00D05FB1" w:rsidRPr="009F4E9B" w:rsidRDefault="00D05FB1" w:rsidP="00D05FB1">
      <w:pPr>
        <w:pStyle w:val="BodyText"/>
        <w:kinsoku w:val="0"/>
        <w:overflowPunct w:val="0"/>
        <w:ind w:left="0" w:right="720" w:firstLine="0"/>
        <w:jc w:val="both"/>
        <w:rPr>
          <w:rFonts w:ascii="Garamond" w:hAnsi="Garamond" w:cs="Times New Roman"/>
          <w:b/>
          <w:bCs/>
          <w:color w:val="000000" w:themeColor="text1"/>
          <w:u w:val="single"/>
        </w:rPr>
      </w:pPr>
      <w:r w:rsidRPr="009F4E9B">
        <w:rPr>
          <w:rFonts w:ascii="Garamond" w:hAnsi="Garamond" w:cs="Times New Roman"/>
          <w:b/>
          <w:bCs/>
          <w:color w:val="000000" w:themeColor="text1"/>
          <w:u w:val="single"/>
        </w:rPr>
        <w:t>Grants</w:t>
      </w:r>
      <w:r>
        <w:rPr>
          <w:rFonts w:ascii="Garamond" w:hAnsi="Garamond" w:cs="Times New Roman"/>
          <w:b/>
          <w:bCs/>
          <w:color w:val="000000" w:themeColor="text1"/>
          <w:u w:val="single"/>
        </w:rPr>
        <w:t xml:space="preserve"> and Contracts</w:t>
      </w:r>
      <w:r w:rsidRPr="009F4E9B">
        <w:rPr>
          <w:rFonts w:ascii="Garamond" w:hAnsi="Garamond" w:cs="Times New Roman"/>
          <w:b/>
          <w:bCs/>
          <w:color w:val="000000" w:themeColor="text1"/>
          <w:u w:val="single"/>
        </w:rPr>
        <w:t xml:space="preserve"> (In Prep., Received, or Pending)</w:t>
      </w:r>
    </w:p>
    <w:p w14:paraId="513B231D" w14:textId="3D662650" w:rsidR="00EE2803" w:rsidRPr="00EE2803" w:rsidRDefault="00D05FB1" w:rsidP="00EE2803">
      <w:pPr>
        <w:pStyle w:val="BodyText"/>
        <w:kinsoku w:val="0"/>
        <w:overflowPunct w:val="0"/>
        <w:ind w:left="0" w:right="720" w:firstLine="0"/>
        <w:jc w:val="both"/>
        <w:rPr>
          <w:rFonts w:ascii="Garamond" w:hAnsi="Garamond" w:cs="Times New Roman"/>
          <w:bCs/>
          <w:i/>
          <w:color w:val="000000" w:themeColor="text1"/>
        </w:rPr>
      </w:pPr>
      <w:r w:rsidRPr="00EE43EE">
        <w:rPr>
          <w:rFonts w:ascii="Garamond" w:hAnsi="Garamond" w:cs="Times New Roman"/>
          <w:bCs/>
          <w:i/>
          <w:color w:val="000000" w:themeColor="text1"/>
        </w:rPr>
        <w:t>PI or Co-PI</w:t>
      </w:r>
    </w:p>
    <w:p w14:paraId="11EFB6E0" w14:textId="77777777" w:rsidR="00A62A17" w:rsidRDefault="00A62A17" w:rsidP="00A62A17">
      <w:pPr>
        <w:pStyle w:val="BodyText"/>
        <w:kinsoku w:val="0"/>
        <w:overflowPunct w:val="0"/>
        <w:ind w:left="720"/>
        <w:rPr>
          <w:rFonts w:ascii="Garamond" w:hAnsi="Garamond" w:cs="Times New Roman"/>
          <w:color w:val="000000" w:themeColor="text1"/>
        </w:rPr>
      </w:pPr>
      <w:r w:rsidRPr="00246751">
        <w:rPr>
          <w:rFonts w:ascii="Garamond" w:hAnsi="Garamond" w:cs="Times New Roman"/>
          <w:b/>
          <w:bCs/>
          <w:color w:val="000000" w:themeColor="text1"/>
        </w:rPr>
        <w:t>2026</w:t>
      </w:r>
      <w:r w:rsidRPr="00246751">
        <w:rPr>
          <w:rFonts w:ascii="Garamond" w:hAnsi="Garamond" w:cs="Times New Roman"/>
          <w:color w:val="000000" w:themeColor="text1"/>
        </w:rPr>
        <w:tab/>
        <w:t xml:space="preserve">National Endowment for the Humanities: Rediscovering Our Revolutionary Tradition Grant. “Waves of Georgia’s Revolution.” Consortium Grant, </w:t>
      </w:r>
      <w:r>
        <w:rPr>
          <w:rFonts w:ascii="Garamond" w:hAnsi="Garamond" w:cs="Times New Roman"/>
          <w:color w:val="000000" w:themeColor="text1"/>
        </w:rPr>
        <w:t>Awarded,</w:t>
      </w:r>
      <w:r w:rsidRPr="00246751">
        <w:rPr>
          <w:rFonts w:ascii="Garamond" w:hAnsi="Garamond" w:cs="Times New Roman"/>
          <w:color w:val="000000" w:themeColor="text1"/>
        </w:rPr>
        <w:t xml:space="preserve"> $750,000</w:t>
      </w:r>
      <w:r>
        <w:rPr>
          <w:rFonts w:ascii="Garamond" w:hAnsi="Garamond" w:cs="Times New Roman"/>
          <w:color w:val="000000" w:themeColor="text1"/>
        </w:rPr>
        <w:t>, Co-PI.</w:t>
      </w:r>
    </w:p>
    <w:p w14:paraId="0F92E88A" w14:textId="4FE96D4E" w:rsidR="00A62A17" w:rsidRDefault="00A62A17" w:rsidP="00246751">
      <w:pPr>
        <w:pStyle w:val="BodyText"/>
        <w:kinsoku w:val="0"/>
        <w:overflowPunct w:val="0"/>
        <w:ind w:left="720"/>
        <w:rPr>
          <w:rFonts w:ascii="Garamond" w:hAnsi="Garamond" w:cs="Times New Roman"/>
          <w:b/>
          <w:bCs/>
          <w:color w:val="000000" w:themeColor="text1"/>
        </w:rPr>
      </w:pPr>
    </w:p>
    <w:p w14:paraId="491329C5" w14:textId="77777777" w:rsidR="005435A7" w:rsidRDefault="005435A7" w:rsidP="00246751">
      <w:pPr>
        <w:pStyle w:val="BodyText"/>
        <w:kinsoku w:val="0"/>
        <w:overflowPunct w:val="0"/>
        <w:ind w:left="720"/>
        <w:rPr>
          <w:rFonts w:ascii="Garamond" w:hAnsi="Garamond" w:cs="Times New Roman"/>
          <w:b/>
          <w:bCs/>
          <w:color w:val="000000" w:themeColor="text1"/>
        </w:rPr>
      </w:pPr>
    </w:p>
    <w:p w14:paraId="2C213377" w14:textId="2E520637" w:rsidR="00245A0B" w:rsidRDefault="00245A0B" w:rsidP="00246751">
      <w:pPr>
        <w:pStyle w:val="BodyText"/>
        <w:kinsoku w:val="0"/>
        <w:overflowPunct w:val="0"/>
        <w:ind w:left="720"/>
        <w:rPr>
          <w:rFonts w:ascii="Garamond" w:hAnsi="Garamond" w:cs="Times New Roman"/>
          <w:b/>
          <w:bCs/>
          <w:color w:val="000000" w:themeColor="text1"/>
        </w:rPr>
      </w:pPr>
      <w:r>
        <w:rPr>
          <w:rFonts w:ascii="Garamond" w:hAnsi="Garamond" w:cs="Times New Roman"/>
          <w:b/>
          <w:bCs/>
          <w:color w:val="000000" w:themeColor="text1"/>
        </w:rPr>
        <w:lastRenderedPageBreak/>
        <w:t>2026</w:t>
      </w:r>
      <w:r>
        <w:rPr>
          <w:rFonts w:ascii="Garamond" w:hAnsi="Garamond" w:cs="Times New Roman"/>
          <w:b/>
          <w:bCs/>
          <w:color w:val="000000" w:themeColor="text1"/>
        </w:rPr>
        <w:tab/>
      </w:r>
      <w:r w:rsidRPr="00E92992">
        <w:rPr>
          <w:rFonts w:ascii="Garamond" w:hAnsi="Garamond" w:cs="Times New Roman"/>
          <w:color w:val="000000" w:themeColor="text1"/>
        </w:rPr>
        <w:t xml:space="preserve">The Cultural Site of Brown’s Mount (9BI5) and its temporal and occupational place in the History of the Ocmulgee River Valley. </w:t>
      </w:r>
      <w:r w:rsidR="00E92992" w:rsidRPr="00E92992">
        <w:rPr>
          <w:rFonts w:ascii="Garamond" w:hAnsi="Garamond" w:cs="Times New Roman"/>
          <w:color w:val="000000" w:themeColor="text1"/>
        </w:rPr>
        <w:t>University of Georgia, Faculty Seed Grant</w:t>
      </w:r>
      <w:r w:rsidR="003570F1">
        <w:rPr>
          <w:rFonts w:ascii="Garamond" w:hAnsi="Garamond" w:cs="Times New Roman"/>
          <w:color w:val="000000" w:themeColor="text1"/>
        </w:rPr>
        <w:t xml:space="preserve">. </w:t>
      </w:r>
      <w:r w:rsidR="00E92992" w:rsidRPr="00E92992">
        <w:rPr>
          <w:rFonts w:ascii="Garamond" w:hAnsi="Garamond" w:cs="Times New Roman"/>
          <w:color w:val="000000" w:themeColor="text1"/>
        </w:rPr>
        <w:t>$25,000, PI</w:t>
      </w:r>
      <w:r w:rsidR="004308FB">
        <w:rPr>
          <w:rFonts w:ascii="Garamond" w:hAnsi="Garamond" w:cs="Times New Roman"/>
          <w:color w:val="000000" w:themeColor="text1"/>
        </w:rPr>
        <w:t xml:space="preserve"> (Funded),</w:t>
      </w:r>
    </w:p>
    <w:p w14:paraId="7089DFB4" w14:textId="77777777" w:rsidR="00246751" w:rsidRPr="00246751" w:rsidRDefault="00246751" w:rsidP="00A62A17">
      <w:pPr>
        <w:pStyle w:val="BodyText"/>
        <w:kinsoku w:val="0"/>
        <w:overflowPunct w:val="0"/>
        <w:ind w:left="0" w:firstLine="0"/>
        <w:rPr>
          <w:rFonts w:ascii="Garamond" w:hAnsi="Garamond" w:cs="Times New Roman"/>
          <w:color w:val="000000" w:themeColor="text1"/>
        </w:rPr>
      </w:pPr>
    </w:p>
    <w:p w14:paraId="5D3B4062" w14:textId="1BC53410" w:rsidR="00D05FB1" w:rsidRDefault="00D05FB1" w:rsidP="00C0448F">
      <w:pPr>
        <w:pStyle w:val="BodyText"/>
        <w:kinsoku w:val="0"/>
        <w:overflowPunct w:val="0"/>
        <w:ind w:left="720"/>
        <w:rPr>
          <w:rFonts w:ascii="Garamond" w:hAnsi="Garamond" w:cs="Times New Roman"/>
          <w:bCs/>
          <w:color w:val="000000" w:themeColor="text1"/>
        </w:rPr>
      </w:pPr>
      <w:r>
        <w:rPr>
          <w:rFonts w:ascii="Garamond" w:hAnsi="Garamond" w:cs="Times New Roman"/>
          <w:b/>
          <w:bCs/>
          <w:color w:val="000000" w:themeColor="text1"/>
        </w:rPr>
        <w:t>2025</w:t>
      </w:r>
      <w:r>
        <w:rPr>
          <w:rFonts w:ascii="Garamond" w:hAnsi="Garamond" w:cs="Times New Roman"/>
          <w:b/>
          <w:bCs/>
          <w:color w:val="000000" w:themeColor="text1"/>
        </w:rPr>
        <w:tab/>
      </w:r>
      <w:r w:rsidRPr="005A1C53">
        <w:rPr>
          <w:rFonts w:ascii="Garamond" w:hAnsi="Garamond" w:cs="Times New Roman"/>
          <w:bCs/>
          <w:color w:val="000000" w:themeColor="text1"/>
        </w:rPr>
        <w:t xml:space="preserve">National Park Service, American Battlefield Grant: Relocating Fort Henderson and the “Second Creek War” Landscape of Southwestern Georgia and Southeastern Alabama. American Battlefield Grant. National Park Service. </w:t>
      </w:r>
      <w:r>
        <w:rPr>
          <w:rFonts w:ascii="Garamond" w:hAnsi="Garamond" w:cs="Times New Roman"/>
          <w:bCs/>
          <w:color w:val="000000" w:themeColor="text1"/>
        </w:rPr>
        <w:t>$200,000 (</w:t>
      </w:r>
      <w:r w:rsidR="00307644">
        <w:rPr>
          <w:rFonts w:ascii="Garamond" w:hAnsi="Garamond" w:cs="Times New Roman"/>
          <w:bCs/>
          <w:color w:val="000000" w:themeColor="text1"/>
        </w:rPr>
        <w:t>Funded</w:t>
      </w:r>
      <w:r>
        <w:rPr>
          <w:rFonts w:ascii="Garamond" w:hAnsi="Garamond" w:cs="Times New Roman"/>
          <w:bCs/>
          <w:color w:val="000000" w:themeColor="text1"/>
        </w:rPr>
        <w:t>)</w:t>
      </w:r>
      <w:r w:rsidR="004308FB">
        <w:rPr>
          <w:rFonts w:ascii="Garamond" w:hAnsi="Garamond" w:cs="Times New Roman"/>
          <w:bCs/>
          <w:color w:val="000000" w:themeColor="text1"/>
        </w:rPr>
        <w:t>.</w:t>
      </w:r>
    </w:p>
    <w:p w14:paraId="3450036A" w14:textId="77777777" w:rsidR="00F6539A" w:rsidRDefault="00F6539A" w:rsidP="00307644">
      <w:pPr>
        <w:pStyle w:val="BodyText"/>
        <w:kinsoku w:val="0"/>
        <w:overflowPunct w:val="0"/>
        <w:ind w:left="0" w:firstLine="0"/>
        <w:rPr>
          <w:rFonts w:ascii="Garamond" w:hAnsi="Garamond" w:cs="Times New Roman"/>
          <w:bCs/>
          <w:color w:val="000000" w:themeColor="text1"/>
        </w:rPr>
      </w:pPr>
    </w:p>
    <w:p w14:paraId="28CB9695" w14:textId="5D199DB9" w:rsidR="00C0448F" w:rsidRDefault="00C0448F" w:rsidP="00C0448F">
      <w:pPr>
        <w:pStyle w:val="BodyText"/>
        <w:kinsoku w:val="0"/>
        <w:overflowPunct w:val="0"/>
        <w:ind w:left="720"/>
        <w:rPr>
          <w:rFonts w:ascii="Garamond" w:hAnsi="Garamond" w:cs="Times New Roman"/>
          <w:bCs/>
          <w:color w:val="000000" w:themeColor="text1"/>
        </w:rPr>
      </w:pPr>
      <w:r>
        <w:rPr>
          <w:rFonts w:ascii="Garamond" w:hAnsi="Garamond" w:cs="Times New Roman"/>
          <w:b/>
          <w:bCs/>
          <w:color w:val="000000" w:themeColor="text1"/>
        </w:rPr>
        <w:t>2025</w:t>
      </w:r>
      <w:r>
        <w:rPr>
          <w:rFonts w:ascii="Garamond" w:hAnsi="Garamond" w:cs="Times New Roman"/>
          <w:b/>
          <w:bCs/>
          <w:color w:val="000000" w:themeColor="text1"/>
        </w:rPr>
        <w:tab/>
      </w:r>
      <w:r w:rsidRPr="00E562B3">
        <w:rPr>
          <w:rFonts w:ascii="Garamond" w:hAnsi="Garamond" w:cs="Times New Roman"/>
          <w:bCs/>
          <w:color w:val="000000" w:themeColor="text1"/>
        </w:rPr>
        <w:t xml:space="preserve">US </w:t>
      </w:r>
      <w:r>
        <w:rPr>
          <w:rFonts w:ascii="Garamond" w:hAnsi="Garamond" w:cs="Times New Roman"/>
          <w:bCs/>
          <w:color w:val="000000" w:themeColor="text1"/>
        </w:rPr>
        <w:t xml:space="preserve">Department of </w:t>
      </w:r>
      <w:r w:rsidRPr="00E562B3">
        <w:rPr>
          <w:rFonts w:ascii="Garamond" w:hAnsi="Garamond" w:cs="Times New Roman"/>
          <w:bCs/>
          <w:color w:val="000000" w:themeColor="text1"/>
        </w:rPr>
        <w:t>Navy</w:t>
      </w:r>
      <w:r>
        <w:rPr>
          <w:rFonts w:ascii="Garamond" w:hAnsi="Garamond" w:cs="Times New Roman"/>
          <w:bCs/>
          <w:color w:val="000000" w:themeColor="text1"/>
        </w:rPr>
        <w:t>:</w:t>
      </w:r>
      <w:r w:rsidRPr="00E562B3">
        <w:rPr>
          <w:rFonts w:ascii="Garamond" w:hAnsi="Garamond" w:cs="Times New Roman"/>
          <w:bCs/>
          <w:color w:val="000000" w:themeColor="text1"/>
        </w:rPr>
        <w:t xml:space="preserve"> Archaeological Collections Analysis, Curation, and Collection Management.</w:t>
      </w:r>
      <w:r>
        <w:rPr>
          <w:rFonts w:ascii="Garamond" w:hAnsi="Garamond" w:cs="Times New Roman"/>
          <w:bCs/>
          <w:color w:val="000000" w:themeColor="text1"/>
        </w:rPr>
        <w:t xml:space="preserve"> $706,479 (Funded)</w:t>
      </w:r>
      <w:r w:rsidR="00307644">
        <w:rPr>
          <w:rFonts w:ascii="Garamond" w:hAnsi="Garamond" w:cs="Times New Roman"/>
          <w:bCs/>
          <w:color w:val="000000" w:themeColor="text1"/>
        </w:rPr>
        <w:t>.</w:t>
      </w:r>
    </w:p>
    <w:p w14:paraId="24D68DB8" w14:textId="77777777" w:rsidR="00C0448F" w:rsidRDefault="00C0448F" w:rsidP="00F6539A">
      <w:pPr>
        <w:pStyle w:val="BodyText"/>
        <w:kinsoku w:val="0"/>
        <w:overflowPunct w:val="0"/>
        <w:ind w:left="0" w:firstLine="0"/>
        <w:rPr>
          <w:rFonts w:ascii="Garamond" w:hAnsi="Garamond" w:cs="Times New Roman"/>
          <w:b/>
          <w:bCs/>
          <w:color w:val="000000" w:themeColor="text1"/>
        </w:rPr>
      </w:pPr>
    </w:p>
    <w:p w14:paraId="29378364" w14:textId="77777777" w:rsidR="00307644" w:rsidRDefault="00D05FB1" w:rsidP="00B46D5B">
      <w:pPr>
        <w:pStyle w:val="BodyText"/>
        <w:kinsoku w:val="0"/>
        <w:overflowPunct w:val="0"/>
        <w:ind w:left="720"/>
        <w:rPr>
          <w:rFonts w:ascii="Garamond" w:hAnsi="Garamond" w:cs="Times New Roman"/>
          <w:bCs/>
          <w:color w:val="000000" w:themeColor="text1"/>
        </w:rPr>
      </w:pPr>
      <w:r w:rsidRPr="00304288">
        <w:rPr>
          <w:rFonts w:ascii="Garamond" w:hAnsi="Garamond" w:cs="Times New Roman"/>
          <w:b/>
          <w:bCs/>
          <w:color w:val="000000" w:themeColor="text1"/>
        </w:rPr>
        <w:t>2018</w:t>
      </w:r>
      <w:r w:rsidRPr="00304288">
        <w:rPr>
          <w:rFonts w:ascii="Garamond" w:hAnsi="Garamond" w:cs="Times New Roman"/>
          <w:b/>
          <w:bCs/>
          <w:color w:val="000000" w:themeColor="text1"/>
        </w:rPr>
        <w:tab/>
      </w:r>
      <w:r w:rsidRPr="00304288">
        <w:rPr>
          <w:rFonts w:ascii="Garamond" w:hAnsi="Garamond" w:cs="Times New Roman"/>
          <w:bCs/>
          <w:color w:val="000000" w:themeColor="text1"/>
        </w:rPr>
        <w:t>NSF Subsidized Grant: Field Museum, Chicago, IL. Covered travel expenses and two-thirds cost of Barium/Calcium (Ba/Ca) analysis via LA-ICP-MS $5,000</w:t>
      </w:r>
      <w:r>
        <w:rPr>
          <w:rFonts w:ascii="Garamond" w:hAnsi="Garamond" w:cs="Times New Roman"/>
          <w:bCs/>
          <w:color w:val="000000" w:themeColor="text1"/>
        </w:rPr>
        <w:t xml:space="preserve"> (Funded</w:t>
      </w:r>
      <w:r w:rsidRPr="00304288">
        <w:rPr>
          <w:rFonts w:ascii="Garamond" w:hAnsi="Garamond" w:cs="Times New Roman"/>
          <w:bCs/>
          <w:color w:val="000000" w:themeColor="text1"/>
        </w:rPr>
        <w:t>)</w:t>
      </w:r>
    </w:p>
    <w:p w14:paraId="7B1EE244" w14:textId="51BF0BE0" w:rsidR="00C0448F" w:rsidRPr="00304288" w:rsidRDefault="00D05FB1" w:rsidP="00B46D5B">
      <w:pPr>
        <w:pStyle w:val="BodyText"/>
        <w:kinsoku w:val="0"/>
        <w:overflowPunct w:val="0"/>
        <w:ind w:left="720"/>
        <w:rPr>
          <w:rFonts w:ascii="Garamond" w:hAnsi="Garamond" w:cs="Times New Roman"/>
          <w:bCs/>
          <w:color w:val="000000" w:themeColor="text1"/>
        </w:rPr>
      </w:pPr>
      <w:r w:rsidRPr="00304288">
        <w:rPr>
          <w:rFonts w:ascii="Garamond" w:hAnsi="Garamond" w:cs="Times New Roman"/>
          <w:bCs/>
          <w:color w:val="000000" w:themeColor="text1"/>
        </w:rPr>
        <w:t>.</w:t>
      </w:r>
    </w:p>
    <w:p w14:paraId="2EAE29C9" w14:textId="2F2ABFFE" w:rsidR="00C0448F" w:rsidRDefault="00D05FB1" w:rsidP="00246751">
      <w:pPr>
        <w:pStyle w:val="BodyText"/>
        <w:kinsoku w:val="0"/>
        <w:overflowPunct w:val="0"/>
        <w:ind w:left="720"/>
        <w:rPr>
          <w:rFonts w:ascii="Garamond" w:hAnsi="Garamond" w:cs="Times New Roman"/>
          <w:iCs/>
          <w:color w:val="000000" w:themeColor="text1"/>
        </w:rPr>
      </w:pPr>
      <w:r w:rsidRPr="00304288">
        <w:rPr>
          <w:rFonts w:ascii="Garamond" w:hAnsi="Garamond" w:cs="Times New Roman"/>
          <w:b/>
          <w:bCs/>
          <w:color w:val="000000" w:themeColor="text1"/>
        </w:rPr>
        <w:t>2017</w:t>
      </w:r>
      <w:r w:rsidRPr="00304288">
        <w:rPr>
          <w:rFonts w:ascii="Garamond" w:hAnsi="Garamond" w:cs="Times New Roman"/>
          <w:b/>
          <w:bCs/>
          <w:color w:val="000000" w:themeColor="text1"/>
        </w:rPr>
        <w:tab/>
      </w:r>
      <w:r w:rsidRPr="00304288">
        <w:rPr>
          <w:rFonts w:ascii="Garamond" w:hAnsi="Garamond" w:cs="Times New Roman"/>
          <w:color w:val="000000" w:themeColor="text1"/>
        </w:rPr>
        <w:t>Sigma</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rPr>
        <w:t>Xi</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rPr>
        <w:t>Grant-in-Aid:</w:t>
      </w:r>
      <w:r w:rsidRPr="00304288">
        <w:rPr>
          <w:rFonts w:ascii="Garamond" w:hAnsi="Garamond" w:cs="Times New Roman"/>
          <w:color w:val="000000" w:themeColor="text1"/>
          <w:spacing w:val="54"/>
        </w:rPr>
        <w:t xml:space="preserve"> </w:t>
      </w:r>
      <w:r w:rsidRPr="00304288">
        <w:rPr>
          <w:rFonts w:ascii="Garamond" w:hAnsi="Garamond" w:cs="Times New Roman"/>
          <w:iCs/>
          <w:color w:val="000000" w:themeColor="text1"/>
        </w:rPr>
        <w:t>Biocultural</w:t>
      </w:r>
      <w:r w:rsidRPr="00304288">
        <w:rPr>
          <w:rFonts w:ascii="Garamond" w:hAnsi="Garamond" w:cs="Times New Roman"/>
          <w:iCs/>
          <w:color w:val="000000" w:themeColor="text1"/>
          <w:spacing w:val="3"/>
        </w:rPr>
        <w:t xml:space="preserve"> </w:t>
      </w:r>
      <w:r w:rsidRPr="00304288">
        <w:rPr>
          <w:rFonts w:ascii="Garamond" w:hAnsi="Garamond" w:cs="Times New Roman"/>
          <w:iCs/>
          <w:color w:val="000000" w:themeColor="text1"/>
          <w:spacing w:val="-1"/>
        </w:rPr>
        <w:t>Dynamics</w:t>
      </w:r>
      <w:r w:rsidRPr="00304288">
        <w:rPr>
          <w:rFonts w:ascii="Garamond" w:hAnsi="Garamond" w:cs="Times New Roman"/>
          <w:iCs/>
          <w:color w:val="000000" w:themeColor="text1"/>
          <w:spacing w:val="20"/>
        </w:rPr>
        <w:t xml:space="preserve"> </w:t>
      </w:r>
      <w:r w:rsidRPr="00304288">
        <w:rPr>
          <w:rFonts w:ascii="Garamond" w:hAnsi="Garamond" w:cs="Times New Roman"/>
          <w:iCs/>
          <w:color w:val="000000" w:themeColor="text1"/>
        </w:rPr>
        <w:t>of</w:t>
      </w:r>
      <w:r w:rsidRPr="00304288">
        <w:rPr>
          <w:rFonts w:ascii="Garamond" w:hAnsi="Garamond" w:cs="Times New Roman"/>
          <w:iCs/>
          <w:color w:val="000000" w:themeColor="text1"/>
          <w:spacing w:val="27"/>
        </w:rPr>
        <w:t xml:space="preserve"> </w:t>
      </w:r>
      <w:r w:rsidRPr="00304288">
        <w:rPr>
          <w:rFonts w:ascii="Garamond" w:hAnsi="Garamond" w:cs="Times New Roman"/>
          <w:iCs/>
          <w:color w:val="000000" w:themeColor="text1"/>
        </w:rPr>
        <w:t>Early</w:t>
      </w:r>
      <w:r w:rsidRPr="00304288">
        <w:rPr>
          <w:rFonts w:ascii="Garamond" w:hAnsi="Garamond" w:cs="Times New Roman"/>
          <w:iCs/>
          <w:color w:val="000000" w:themeColor="text1"/>
          <w:spacing w:val="27"/>
        </w:rPr>
        <w:t xml:space="preserve"> </w:t>
      </w:r>
      <w:r w:rsidRPr="00304288">
        <w:rPr>
          <w:rFonts w:ascii="Garamond" w:hAnsi="Garamond" w:cs="Times New Roman"/>
          <w:iCs/>
          <w:color w:val="000000" w:themeColor="text1"/>
        </w:rPr>
        <w:t>Spanish</w:t>
      </w:r>
      <w:r w:rsidRPr="00304288">
        <w:rPr>
          <w:rFonts w:ascii="Garamond" w:hAnsi="Garamond" w:cs="Times New Roman"/>
          <w:iCs/>
          <w:color w:val="000000" w:themeColor="text1"/>
          <w:spacing w:val="27"/>
        </w:rPr>
        <w:t xml:space="preserve"> </w:t>
      </w:r>
      <w:r w:rsidRPr="00304288">
        <w:rPr>
          <w:rFonts w:ascii="Garamond" w:hAnsi="Garamond" w:cs="Times New Roman"/>
          <w:iCs/>
          <w:color w:val="000000" w:themeColor="text1"/>
        </w:rPr>
        <w:t>Contact</w:t>
      </w:r>
      <w:r w:rsidRPr="00304288">
        <w:rPr>
          <w:rFonts w:ascii="Garamond" w:hAnsi="Garamond" w:cs="Times New Roman"/>
          <w:iCs/>
          <w:color w:val="000000" w:themeColor="text1"/>
          <w:spacing w:val="28"/>
        </w:rPr>
        <w:t xml:space="preserve"> </w:t>
      </w:r>
      <w:r w:rsidRPr="00304288">
        <w:rPr>
          <w:rFonts w:ascii="Garamond" w:hAnsi="Garamond" w:cs="Times New Roman"/>
          <w:iCs/>
          <w:color w:val="000000" w:themeColor="text1"/>
        </w:rPr>
        <w:t>on</w:t>
      </w:r>
      <w:r w:rsidRPr="00304288">
        <w:rPr>
          <w:rFonts w:ascii="Garamond" w:hAnsi="Garamond" w:cs="Times New Roman"/>
          <w:iCs/>
          <w:color w:val="000000" w:themeColor="text1"/>
          <w:spacing w:val="27"/>
        </w:rPr>
        <w:t xml:space="preserve"> </w:t>
      </w:r>
      <w:r w:rsidRPr="00304288">
        <w:rPr>
          <w:rFonts w:ascii="Garamond" w:hAnsi="Garamond" w:cs="Times New Roman"/>
          <w:iCs/>
          <w:color w:val="000000" w:themeColor="text1"/>
        </w:rPr>
        <w:t>St.</w:t>
      </w:r>
      <w:r w:rsidRPr="00304288">
        <w:rPr>
          <w:rFonts w:ascii="Garamond" w:hAnsi="Garamond" w:cs="Times New Roman"/>
          <w:iCs/>
          <w:color w:val="000000" w:themeColor="text1"/>
          <w:spacing w:val="27"/>
        </w:rPr>
        <w:t xml:space="preserve"> </w:t>
      </w:r>
      <w:r w:rsidRPr="00304288">
        <w:rPr>
          <w:rFonts w:ascii="Garamond" w:hAnsi="Garamond" w:cs="Times New Roman"/>
          <w:iCs/>
          <w:color w:val="000000" w:themeColor="text1"/>
        </w:rPr>
        <w:t>Catherines</w:t>
      </w:r>
      <w:r w:rsidRPr="00304288">
        <w:rPr>
          <w:rFonts w:ascii="Garamond" w:hAnsi="Garamond" w:cs="Times New Roman"/>
          <w:iCs/>
          <w:color w:val="000000" w:themeColor="text1"/>
          <w:spacing w:val="28"/>
        </w:rPr>
        <w:t xml:space="preserve"> </w:t>
      </w:r>
      <w:r w:rsidRPr="00304288">
        <w:rPr>
          <w:rFonts w:ascii="Garamond" w:hAnsi="Garamond" w:cs="Times New Roman"/>
          <w:iCs/>
          <w:color w:val="000000" w:themeColor="text1"/>
        </w:rPr>
        <w:t>Island,</w:t>
      </w:r>
      <w:r w:rsidRPr="00304288">
        <w:rPr>
          <w:rFonts w:ascii="Garamond" w:hAnsi="Garamond" w:cs="Times New Roman"/>
          <w:iCs/>
          <w:color w:val="000000" w:themeColor="text1"/>
          <w:spacing w:val="27"/>
        </w:rPr>
        <w:t xml:space="preserve"> </w:t>
      </w:r>
      <w:r w:rsidRPr="00304288">
        <w:rPr>
          <w:rFonts w:ascii="Garamond" w:hAnsi="Garamond" w:cs="Times New Roman"/>
          <w:iCs/>
          <w:color w:val="000000" w:themeColor="text1"/>
          <w:spacing w:val="-1"/>
        </w:rPr>
        <w:t>GA:</w:t>
      </w:r>
      <w:r w:rsidRPr="00304288">
        <w:rPr>
          <w:rFonts w:ascii="Garamond" w:hAnsi="Garamond" w:cs="Times New Roman"/>
          <w:iCs/>
          <w:color w:val="000000" w:themeColor="text1"/>
          <w:spacing w:val="55"/>
        </w:rPr>
        <w:t xml:space="preserve"> </w:t>
      </w:r>
      <w:r w:rsidRPr="00304288">
        <w:rPr>
          <w:rFonts w:ascii="Garamond" w:hAnsi="Garamond" w:cs="Times New Roman"/>
          <w:iCs/>
          <w:color w:val="000000" w:themeColor="text1"/>
        </w:rPr>
        <w:t>Bioarchaeological</w:t>
      </w:r>
      <w:r w:rsidRPr="00304288">
        <w:rPr>
          <w:rFonts w:ascii="Garamond" w:hAnsi="Garamond" w:cs="Times New Roman"/>
          <w:iCs/>
          <w:color w:val="000000" w:themeColor="text1"/>
          <w:spacing w:val="23"/>
        </w:rPr>
        <w:t xml:space="preserve"> </w:t>
      </w:r>
      <w:r w:rsidRPr="00304288">
        <w:rPr>
          <w:rFonts w:ascii="Garamond" w:hAnsi="Garamond" w:cs="Times New Roman"/>
          <w:iCs/>
          <w:color w:val="000000" w:themeColor="text1"/>
        </w:rPr>
        <w:t>Perspectives</w:t>
      </w:r>
      <w:r w:rsidRPr="00304288">
        <w:rPr>
          <w:rFonts w:ascii="Garamond" w:hAnsi="Garamond" w:cs="Times New Roman"/>
          <w:iCs/>
          <w:color w:val="000000" w:themeColor="text1"/>
          <w:spacing w:val="21"/>
        </w:rPr>
        <w:t xml:space="preserve"> </w:t>
      </w:r>
      <w:r w:rsidRPr="00304288">
        <w:rPr>
          <w:rFonts w:ascii="Garamond" w:hAnsi="Garamond" w:cs="Times New Roman"/>
          <w:iCs/>
          <w:color w:val="000000" w:themeColor="text1"/>
        </w:rPr>
        <w:t>from</w:t>
      </w:r>
      <w:r w:rsidRPr="00304288">
        <w:rPr>
          <w:rFonts w:ascii="Garamond" w:hAnsi="Garamond" w:cs="Times New Roman"/>
          <w:iCs/>
          <w:color w:val="000000" w:themeColor="text1"/>
          <w:spacing w:val="-16"/>
        </w:rPr>
        <w:t xml:space="preserve"> </w:t>
      </w:r>
      <w:r w:rsidRPr="00304288">
        <w:rPr>
          <w:rFonts w:ascii="Garamond" w:hAnsi="Garamond" w:cs="Times New Roman"/>
          <w:iCs/>
          <w:color w:val="000000" w:themeColor="text1"/>
        </w:rPr>
        <w:t>the</w:t>
      </w:r>
      <w:r w:rsidRPr="00304288">
        <w:rPr>
          <w:rFonts w:ascii="Garamond" w:hAnsi="Garamond" w:cs="Times New Roman"/>
          <w:iCs/>
          <w:color w:val="000000" w:themeColor="text1"/>
          <w:spacing w:val="-15"/>
        </w:rPr>
        <w:t xml:space="preserve"> </w:t>
      </w:r>
      <w:r w:rsidRPr="00304288">
        <w:rPr>
          <w:rFonts w:ascii="Garamond" w:hAnsi="Garamond" w:cs="Times New Roman"/>
          <w:iCs/>
          <w:color w:val="000000" w:themeColor="text1"/>
        </w:rPr>
        <w:t>sites</w:t>
      </w:r>
      <w:r w:rsidRPr="00304288">
        <w:rPr>
          <w:rFonts w:ascii="Garamond" w:hAnsi="Garamond" w:cs="Times New Roman"/>
          <w:iCs/>
          <w:color w:val="000000" w:themeColor="text1"/>
          <w:spacing w:val="-16"/>
        </w:rPr>
        <w:t xml:space="preserve"> </w:t>
      </w:r>
      <w:r w:rsidRPr="00304288">
        <w:rPr>
          <w:rFonts w:ascii="Garamond" w:hAnsi="Garamond" w:cs="Times New Roman"/>
          <w:iCs/>
          <w:color w:val="000000" w:themeColor="text1"/>
        </w:rPr>
        <w:t>of</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Fallen</w:t>
      </w:r>
      <w:r w:rsidRPr="00304288">
        <w:rPr>
          <w:rFonts w:ascii="Garamond" w:hAnsi="Garamond" w:cs="Times New Roman"/>
          <w:iCs/>
          <w:color w:val="000000" w:themeColor="text1"/>
          <w:spacing w:val="-15"/>
        </w:rPr>
        <w:t xml:space="preserve"> </w:t>
      </w:r>
      <w:r w:rsidRPr="00304288">
        <w:rPr>
          <w:rFonts w:ascii="Garamond" w:hAnsi="Garamond" w:cs="Times New Roman"/>
          <w:iCs/>
          <w:color w:val="000000" w:themeColor="text1"/>
        </w:rPr>
        <w:t>Tree</w:t>
      </w:r>
      <w:r w:rsidRPr="00304288">
        <w:rPr>
          <w:rFonts w:ascii="Garamond" w:hAnsi="Garamond" w:cs="Times New Roman"/>
          <w:iCs/>
          <w:color w:val="000000" w:themeColor="text1"/>
          <w:spacing w:val="-16"/>
        </w:rPr>
        <w:t xml:space="preserve"> </w:t>
      </w:r>
      <w:r w:rsidRPr="00304288">
        <w:rPr>
          <w:rFonts w:ascii="Garamond" w:hAnsi="Garamond" w:cs="Times New Roman"/>
          <w:iCs/>
          <w:color w:val="000000" w:themeColor="text1"/>
        </w:rPr>
        <w:t>and</w:t>
      </w:r>
      <w:r w:rsidRPr="00304288">
        <w:rPr>
          <w:rFonts w:ascii="Garamond" w:hAnsi="Garamond" w:cs="Times New Roman"/>
          <w:iCs/>
          <w:color w:val="000000" w:themeColor="text1"/>
          <w:spacing w:val="-15"/>
        </w:rPr>
        <w:t xml:space="preserve"> </w:t>
      </w:r>
      <w:r w:rsidRPr="00304288">
        <w:rPr>
          <w:rFonts w:ascii="Garamond" w:hAnsi="Garamond" w:cs="Times New Roman"/>
          <w:iCs/>
          <w:color w:val="000000" w:themeColor="text1"/>
        </w:rPr>
        <w:t>Santa</w:t>
      </w:r>
      <w:r w:rsidRPr="00304288">
        <w:rPr>
          <w:rFonts w:ascii="Garamond" w:hAnsi="Garamond" w:cs="Times New Roman"/>
          <w:iCs/>
          <w:color w:val="000000" w:themeColor="text1"/>
          <w:spacing w:val="-16"/>
        </w:rPr>
        <w:t xml:space="preserve"> </w:t>
      </w:r>
      <w:r w:rsidRPr="00304288">
        <w:rPr>
          <w:rFonts w:ascii="Garamond" w:hAnsi="Garamond" w:cs="Times New Roman"/>
          <w:iCs/>
          <w:color w:val="000000" w:themeColor="text1"/>
        </w:rPr>
        <w:t>Catalina.</w:t>
      </w:r>
      <w:r>
        <w:rPr>
          <w:rFonts w:ascii="Garamond" w:hAnsi="Garamond" w:cs="Times New Roman"/>
          <w:iCs/>
          <w:color w:val="000000" w:themeColor="text1"/>
        </w:rPr>
        <w:t xml:space="preserve"> $1,000 (Funded</w:t>
      </w:r>
      <w:r w:rsidR="00C0448F">
        <w:rPr>
          <w:rFonts w:ascii="Garamond" w:hAnsi="Garamond" w:cs="Times New Roman"/>
          <w:iCs/>
          <w:color w:val="000000" w:themeColor="text1"/>
        </w:rPr>
        <w:t>)</w:t>
      </w:r>
      <w:r w:rsidR="00B46D5B">
        <w:rPr>
          <w:rFonts w:ascii="Garamond" w:hAnsi="Garamond" w:cs="Times New Roman"/>
          <w:iCs/>
          <w:color w:val="000000" w:themeColor="text1"/>
        </w:rPr>
        <w:t>.</w:t>
      </w:r>
    </w:p>
    <w:p w14:paraId="1F6716AE" w14:textId="77777777" w:rsidR="00B46D5B" w:rsidRPr="00304288" w:rsidRDefault="00B46D5B" w:rsidP="00246751">
      <w:pPr>
        <w:pStyle w:val="BodyText"/>
        <w:kinsoku w:val="0"/>
        <w:overflowPunct w:val="0"/>
        <w:ind w:left="720"/>
        <w:rPr>
          <w:rFonts w:ascii="Garamond" w:hAnsi="Garamond" w:cs="Times New Roman"/>
          <w:iCs/>
          <w:color w:val="000000" w:themeColor="text1"/>
        </w:rPr>
      </w:pPr>
    </w:p>
    <w:p w14:paraId="7A2CAE3B" w14:textId="7457E4C3" w:rsidR="00C0448F" w:rsidRDefault="00D05FB1" w:rsidP="00246751">
      <w:pPr>
        <w:pStyle w:val="BodyText"/>
        <w:kinsoku w:val="0"/>
        <w:overflowPunct w:val="0"/>
        <w:ind w:left="720"/>
        <w:rPr>
          <w:rFonts w:ascii="Garamond" w:hAnsi="Garamond" w:cs="Times New Roman"/>
          <w:iCs/>
          <w:color w:val="000000" w:themeColor="text1"/>
        </w:rPr>
      </w:pPr>
      <w:r w:rsidRPr="00304288">
        <w:rPr>
          <w:rFonts w:ascii="Garamond" w:hAnsi="Garamond" w:cs="Times New Roman"/>
          <w:b/>
          <w:bCs/>
          <w:color w:val="000000" w:themeColor="text1"/>
        </w:rPr>
        <w:t>2015</w:t>
      </w:r>
      <w:r w:rsidRPr="00304288">
        <w:rPr>
          <w:rFonts w:ascii="Garamond" w:hAnsi="Garamond" w:cs="Times New Roman"/>
          <w:b/>
          <w:bCs/>
          <w:color w:val="000000" w:themeColor="text1"/>
          <w:spacing w:val="48"/>
        </w:rPr>
        <w:tab/>
      </w:r>
      <w:r w:rsidRPr="00304288">
        <w:rPr>
          <w:rFonts w:ascii="Garamond" w:hAnsi="Garamond" w:cs="Times New Roman"/>
          <w:color w:val="000000" w:themeColor="text1"/>
          <w:spacing w:val="-1"/>
        </w:rPr>
        <w:t>Society</w:t>
      </w:r>
      <w:r w:rsidRPr="00304288">
        <w:rPr>
          <w:rFonts w:ascii="Garamond" w:hAnsi="Garamond" w:cs="Times New Roman"/>
          <w:color w:val="000000" w:themeColor="text1"/>
          <w:spacing w:val="1"/>
        </w:rPr>
        <w:t xml:space="preserve"> </w:t>
      </w:r>
      <w:r w:rsidRPr="00304288">
        <w:rPr>
          <w:rFonts w:ascii="Garamond" w:hAnsi="Garamond" w:cs="Times New Roman"/>
          <w:color w:val="000000" w:themeColor="text1"/>
        </w:rPr>
        <w:t>for</w:t>
      </w:r>
      <w:r w:rsidRPr="00304288">
        <w:rPr>
          <w:rFonts w:ascii="Garamond" w:hAnsi="Garamond" w:cs="Times New Roman"/>
          <w:color w:val="000000" w:themeColor="text1"/>
          <w:spacing w:val="4"/>
        </w:rPr>
        <w:t xml:space="preserve"> </w:t>
      </w:r>
      <w:r w:rsidRPr="00304288">
        <w:rPr>
          <w:rFonts w:ascii="Garamond" w:hAnsi="Garamond" w:cs="Times New Roman"/>
          <w:color w:val="000000" w:themeColor="text1"/>
          <w:spacing w:val="-1"/>
        </w:rPr>
        <w:t>Georgia</w:t>
      </w:r>
      <w:r w:rsidRPr="00304288">
        <w:rPr>
          <w:rFonts w:ascii="Garamond" w:hAnsi="Garamond" w:cs="Times New Roman"/>
          <w:color w:val="000000" w:themeColor="text1"/>
          <w:spacing w:val="2"/>
        </w:rPr>
        <w:t xml:space="preserve"> </w:t>
      </w:r>
      <w:r w:rsidRPr="00304288">
        <w:rPr>
          <w:rFonts w:ascii="Garamond" w:hAnsi="Garamond" w:cs="Times New Roman"/>
          <w:color w:val="000000" w:themeColor="text1"/>
          <w:spacing w:val="-1"/>
        </w:rPr>
        <w:t>Archaeology’s</w:t>
      </w:r>
      <w:r w:rsidRPr="00304288">
        <w:rPr>
          <w:rFonts w:ascii="Garamond" w:hAnsi="Garamond" w:cs="Times New Roman"/>
          <w:color w:val="000000" w:themeColor="text1"/>
          <w:spacing w:val="1"/>
        </w:rPr>
        <w:t xml:space="preserve"> </w:t>
      </w:r>
      <w:r w:rsidRPr="00304288">
        <w:rPr>
          <w:rFonts w:ascii="Garamond" w:hAnsi="Garamond" w:cs="Times New Roman"/>
          <w:color w:val="000000" w:themeColor="text1"/>
          <w:spacing w:val="-1"/>
        </w:rPr>
        <w:t>Student</w:t>
      </w:r>
      <w:r w:rsidRPr="00304288">
        <w:rPr>
          <w:rFonts w:ascii="Garamond" w:hAnsi="Garamond" w:cs="Times New Roman"/>
          <w:color w:val="000000" w:themeColor="text1"/>
          <w:spacing w:val="1"/>
        </w:rPr>
        <w:t xml:space="preserve"> </w:t>
      </w:r>
      <w:r w:rsidRPr="00304288">
        <w:rPr>
          <w:rFonts w:ascii="Garamond" w:hAnsi="Garamond" w:cs="Times New Roman"/>
          <w:color w:val="000000" w:themeColor="text1"/>
        </w:rPr>
        <w:t>Research</w:t>
      </w:r>
      <w:r w:rsidRPr="00304288">
        <w:rPr>
          <w:rFonts w:ascii="Garamond" w:hAnsi="Garamond" w:cs="Times New Roman"/>
          <w:color w:val="000000" w:themeColor="text1"/>
          <w:spacing w:val="3"/>
        </w:rPr>
        <w:t xml:space="preserve"> </w:t>
      </w:r>
      <w:r w:rsidRPr="00304288">
        <w:rPr>
          <w:rFonts w:ascii="Garamond" w:hAnsi="Garamond" w:cs="Times New Roman"/>
          <w:color w:val="000000" w:themeColor="text1"/>
          <w:spacing w:val="-1"/>
        </w:rPr>
        <w:t>Grant</w:t>
      </w:r>
      <w:r w:rsidRPr="00304288">
        <w:rPr>
          <w:rFonts w:ascii="Garamond" w:hAnsi="Garamond" w:cs="Times New Roman"/>
          <w:color w:val="000000" w:themeColor="text1"/>
        </w:rPr>
        <w:t>:</w:t>
      </w:r>
      <w:r w:rsidRPr="00304288">
        <w:rPr>
          <w:rFonts w:ascii="Garamond" w:hAnsi="Garamond" w:cs="Times New Roman"/>
          <w:color w:val="000000" w:themeColor="text1"/>
          <w:spacing w:val="45"/>
        </w:rPr>
        <w:t xml:space="preserve"> </w:t>
      </w:r>
      <w:r w:rsidRPr="00304288">
        <w:rPr>
          <w:rFonts w:ascii="Garamond" w:hAnsi="Garamond" w:cs="Times New Roman"/>
          <w:iCs/>
          <w:color w:val="000000" w:themeColor="text1"/>
        </w:rPr>
        <w:t>Biocultural</w:t>
      </w:r>
      <w:r w:rsidRPr="00304288">
        <w:rPr>
          <w:rFonts w:ascii="Garamond" w:hAnsi="Garamond" w:cs="Times New Roman"/>
          <w:iCs/>
          <w:color w:val="000000" w:themeColor="text1"/>
          <w:spacing w:val="-5"/>
        </w:rPr>
        <w:t xml:space="preserve"> </w:t>
      </w:r>
      <w:r w:rsidRPr="00304288">
        <w:rPr>
          <w:rFonts w:ascii="Garamond" w:hAnsi="Garamond" w:cs="Times New Roman"/>
          <w:iCs/>
          <w:color w:val="000000" w:themeColor="text1"/>
          <w:spacing w:val="-1"/>
        </w:rPr>
        <w:t>Dynamics</w:t>
      </w:r>
      <w:r w:rsidRPr="00304288">
        <w:rPr>
          <w:rFonts w:ascii="Garamond" w:hAnsi="Garamond" w:cs="Times New Roman"/>
          <w:iCs/>
          <w:color w:val="000000" w:themeColor="text1"/>
          <w:spacing w:val="-4"/>
        </w:rPr>
        <w:t xml:space="preserve"> </w:t>
      </w:r>
      <w:r w:rsidRPr="00304288">
        <w:rPr>
          <w:rFonts w:ascii="Garamond" w:hAnsi="Garamond" w:cs="Times New Roman"/>
          <w:iCs/>
          <w:color w:val="000000" w:themeColor="text1"/>
        </w:rPr>
        <w:t>of</w:t>
      </w:r>
      <w:r w:rsidRPr="00304288">
        <w:rPr>
          <w:rFonts w:ascii="Garamond" w:hAnsi="Garamond" w:cs="Times New Roman"/>
          <w:iCs/>
          <w:color w:val="000000" w:themeColor="text1"/>
          <w:spacing w:val="-5"/>
        </w:rPr>
        <w:t xml:space="preserve"> </w:t>
      </w:r>
      <w:r w:rsidRPr="00304288">
        <w:rPr>
          <w:rFonts w:ascii="Garamond" w:hAnsi="Garamond" w:cs="Times New Roman"/>
          <w:iCs/>
          <w:color w:val="000000" w:themeColor="text1"/>
        </w:rPr>
        <w:t>Early</w:t>
      </w:r>
      <w:r w:rsidRPr="00304288">
        <w:rPr>
          <w:rFonts w:ascii="Garamond" w:hAnsi="Garamond" w:cs="Times New Roman"/>
          <w:iCs/>
          <w:color w:val="000000" w:themeColor="text1"/>
          <w:spacing w:val="-4"/>
        </w:rPr>
        <w:t xml:space="preserve"> </w:t>
      </w:r>
      <w:r w:rsidRPr="00304288">
        <w:rPr>
          <w:rFonts w:ascii="Garamond" w:hAnsi="Garamond" w:cs="Times New Roman"/>
          <w:iCs/>
          <w:color w:val="000000" w:themeColor="text1"/>
        </w:rPr>
        <w:t>Spanish</w:t>
      </w:r>
      <w:r w:rsidRPr="00304288">
        <w:rPr>
          <w:rFonts w:ascii="Garamond" w:hAnsi="Garamond" w:cs="Times New Roman"/>
          <w:iCs/>
          <w:color w:val="000000" w:themeColor="text1"/>
          <w:spacing w:val="-5"/>
        </w:rPr>
        <w:t xml:space="preserve"> </w:t>
      </w:r>
      <w:r w:rsidRPr="00304288">
        <w:rPr>
          <w:rFonts w:ascii="Garamond" w:hAnsi="Garamond" w:cs="Times New Roman"/>
          <w:iCs/>
          <w:color w:val="000000" w:themeColor="text1"/>
        </w:rPr>
        <w:t>Contact</w:t>
      </w:r>
      <w:r w:rsidRPr="00304288">
        <w:rPr>
          <w:rFonts w:ascii="Garamond" w:hAnsi="Garamond" w:cs="Times New Roman"/>
          <w:iCs/>
          <w:color w:val="000000" w:themeColor="text1"/>
          <w:spacing w:val="-3"/>
        </w:rPr>
        <w:t xml:space="preserve"> </w:t>
      </w:r>
      <w:r w:rsidRPr="00304288">
        <w:rPr>
          <w:rFonts w:ascii="Garamond" w:hAnsi="Garamond" w:cs="Times New Roman"/>
          <w:iCs/>
          <w:color w:val="000000" w:themeColor="text1"/>
        </w:rPr>
        <w:t>on</w:t>
      </w:r>
      <w:r w:rsidRPr="00304288">
        <w:rPr>
          <w:rFonts w:ascii="Garamond" w:hAnsi="Garamond" w:cs="Times New Roman"/>
          <w:iCs/>
          <w:color w:val="000000" w:themeColor="text1"/>
          <w:spacing w:val="-5"/>
        </w:rPr>
        <w:t xml:space="preserve"> </w:t>
      </w:r>
      <w:r w:rsidRPr="00304288">
        <w:rPr>
          <w:rFonts w:ascii="Garamond" w:hAnsi="Garamond" w:cs="Times New Roman"/>
          <w:iCs/>
          <w:color w:val="000000" w:themeColor="text1"/>
        </w:rPr>
        <w:t>St.</w:t>
      </w:r>
      <w:r w:rsidRPr="00304288">
        <w:rPr>
          <w:rFonts w:ascii="Garamond" w:hAnsi="Garamond" w:cs="Times New Roman"/>
          <w:iCs/>
          <w:color w:val="000000" w:themeColor="text1"/>
          <w:spacing w:val="-4"/>
        </w:rPr>
        <w:t xml:space="preserve"> </w:t>
      </w:r>
      <w:r w:rsidRPr="00304288">
        <w:rPr>
          <w:rFonts w:ascii="Garamond" w:hAnsi="Garamond" w:cs="Times New Roman"/>
          <w:iCs/>
          <w:color w:val="000000" w:themeColor="text1"/>
        </w:rPr>
        <w:t>Catherines</w:t>
      </w:r>
      <w:r w:rsidRPr="00304288">
        <w:rPr>
          <w:rFonts w:ascii="Garamond" w:hAnsi="Garamond" w:cs="Times New Roman"/>
          <w:iCs/>
          <w:color w:val="000000" w:themeColor="text1"/>
          <w:spacing w:val="-4"/>
        </w:rPr>
        <w:t xml:space="preserve"> </w:t>
      </w:r>
      <w:r w:rsidRPr="00304288">
        <w:rPr>
          <w:rFonts w:ascii="Garamond" w:hAnsi="Garamond" w:cs="Times New Roman"/>
          <w:iCs/>
          <w:color w:val="000000" w:themeColor="text1"/>
        </w:rPr>
        <w:t>Island,</w:t>
      </w:r>
      <w:r w:rsidRPr="00304288">
        <w:rPr>
          <w:rFonts w:ascii="Garamond" w:hAnsi="Garamond" w:cs="Times New Roman"/>
          <w:iCs/>
          <w:color w:val="000000" w:themeColor="text1"/>
          <w:spacing w:val="-5"/>
        </w:rPr>
        <w:t xml:space="preserve"> </w:t>
      </w:r>
      <w:r w:rsidRPr="00304288">
        <w:rPr>
          <w:rFonts w:ascii="Garamond" w:hAnsi="Garamond" w:cs="Times New Roman"/>
          <w:iCs/>
          <w:color w:val="000000" w:themeColor="text1"/>
          <w:spacing w:val="-1"/>
        </w:rPr>
        <w:t>GA:</w:t>
      </w:r>
      <w:r w:rsidRPr="00304288">
        <w:rPr>
          <w:rFonts w:ascii="Garamond" w:hAnsi="Garamond" w:cs="Times New Roman"/>
          <w:iCs/>
          <w:color w:val="000000" w:themeColor="text1"/>
          <w:spacing w:val="21"/>
        </w:rPr>
        <w:t xml:space="preserve"> </w:t>
      </w:r>
      <w:r w:rsidRPr="00304288">
        <w:rPr>
          <w:rFonts w:ascii="Garamond" w:hAnsi="Garamond" w:cs="Times New Roman"/>
          <w:iCs/>
          <w:color w:val="000000" w:themeColor="text1"/>
        </w:rPr>
        <w:t>Bioarchaeological</w:t>
      </w:r>
      <w:r w:rsidRPr="00304288">
        <w:rPr>
          <w:rFonts w:ascii="Garamond" w:hAnsi="Garamond" w:cs="Times New Roman"/>
          <w:iCs/>
          <w:color w:val="000000" w:themeColor="text1"/>
          <w:spacing w:val="-18"/>
        </w:rPr>
        <w:t xml:space="preserve"> </w:t>
      </w:r>
      <w:r w:rsidRPr="00304288">
        <w:rPr>
          <w:rFonts w:ascii="Garamond" w:hAnsi="Garamond" w:cs="Times New Roman"/>
          <w:iCs/>
          <w:color w:val="000000" w:themeColor="text1"/>
        </w:rPr>
        <w:t>Perspectives</w:t>
      </w:r>
      <w:r w:rsidRPr="00304288">
        <w:rPr>
          <w:rFonts w:ascii="Garamond" w:hAnsi="Garamond" w:cs="Times New Roman"/>
          <w:iCs/>
          <w:color w:val="000000" w:themeColor="text1"/>
          <w:spacing w:val="-17"/>
        </w:rPr>
        <w:t xml:space="preserve"> </w:t>
      </w:r>
      <w:r w:rsidRPr="00304288">
        <w:rPr>
          <w:rFonts w:ascii="Garamond" w:hAnsi="Garamond" w:cs="Times New Roman"/>
          <w:iCs/>
          <w:color w:val="000000" w:themeColor="text1"/>
        </w:rPr>
        <w:t>from</w:t>
      </w:r>
      <w:r w:rsidRPr="00304288">
        <w:rPr>
          <w:rFonts w:ascii="Garamond" w:hAnsi="Garamond" w:cs="Times New Roman"/>
          <w:iCs/>
          <w:color w:val="000000" w:themeColor="text1"/>
          <w:spacing w:val="-17"/>
        </w:rPr>
        <w:t xml:space="preserve"> </w:t>
      </w:r>
      <w:r w:rsidRPr="00304288">
        <w:rPr>
          <w:rFonts w:ascii="Garamond" w:hAnsi="Garamond" w:cs="Times New Roman"/>
          <w:iCs/>
          <w:color w:val="000000" w:themeColor="text1"/>
        </w:rPr>
        <w:t>the</w:t>
      </w:r>
      <w:r w:rsidRPr="00304288">
        <w:rPr>
          <w:rFonts w:ascii="Garamond" w:hAnsi="Garamond" w:cs="Times New Roman"/>
          <w:iCs/>
          <w:color w:val="000000" w:themeColor="text1"/>
          <w:spacing w:val="-17"/>
        </w:rPr>
        <w:t xml:space="preserve"> </w:t>
      </w:r>
      <w:r w:rsidRPr="00304288">
        <w:rPr>
          <w:rFonts w:ascii="Garamond" w:hAnsi="Garamond" w:cs="Times New Roman"/>
          <w:iCs/>
          <w:color w:val="000000" w:themeColor="text1"/>
        </w:rPr>
        <w:t>sites</w:t>
      </w:r>
      <w:r w:rsidRPr="00304288">
        <w:rPr>
          <w:rFonts w:ascii="Garamond" w:hAnsi="Garamond" w:cs="Times New Roman"/>
          <w:iCs/>
          <w:color w:val="000000" w:themeColor="text1"/>
          <w:spacing w:val="-18"/>
        </w:rPr>
        <w:t xml:space="preserve"> </w:t>
      </w:r>
      <w:r w:rsidRPr="00304288">
        <w:rPr>
          <w:rFonts w:ascii="Garamond" w:hAnsi="Garamond" w:cs="Times New Roman"/>
          <w:iCs/>
          <w:color w:val="000000" w:themeColor="text1"/>
        </w:rPr>
        <w:t>of</w:t>
      </w:r>
      <w:r w:rsidRPr="00304288">
        <w:rPr>
          <w:rFonts w:ascii="Garamond" w:hAnsi="Garamond" w:cs="Times New Roman"/>
          <w:iCs/>
          <w:color w:val="000000" w:themeColor="text1"/>
          <w:spacing w:val="-16"/>
        </w:rPr>
        <w:t xml:space="preserve"> </w:t>
      </w:r>
      <w:r w:rsidRPr="00304288">
        <w:rPr>
          <w:rFonts w:ascii="Garamond" w:hAnsi="Garamond" w:cs="Times New Roman"/>
          <w:iCs/>
          <w:color w:val="000000" w:themeColor="text1"/>
        </w:rPr>
        <w:t>Fallen</w:t>
      </w:r>
      <w:r w:rsidRPr="00304288">
        <w:rPr>
          <w:rFonts w:ascii="Garamond" w:hAnsi="Garamond" w:cs="Times New Roman"/>
          <w:iCs/>
          <w:color w:val="000000" w:themeColor="text1"/>
          <w:spacing w:val="-17"/>
        </w:rPr>
        <w:t xml:space="preserve"> </w:t>
      </w:r>
      <w:r w:rsidRPr="00304288">
        <w:rPr>
          <w:rFonts w:ascii="Garamond" w:hAnsi="Garamond" w:cs="Times New Roman"/>
          <w:iCs/>
          <w:color w:val="000000" w:themeColor="text1"/>
        </w:rPr>
        <w:t>Tree</w:t>
      </w:r>
      <w:r w:rsidRPr="00304288">
        <w:rPr>
          <w:rFonts w:ascii="Garamond" w:hAnsi="Garamond" w:cs="Times New Roman"/>
          <w:iCs/>
          <w:color w:val="000000" w:themeColor="text1"/>
          <w:spacing w:val="-18"/>
        </w:rPr>
        <w:t xml:space="preserve"> </w:t>
      </w:r>
      <w:r w:rsidRPr="00304288">
        <w:rPr>
          <w:rFonts w:ascii="Garamond" w:hAnsi="Garamond" w:cs="Times New Roman"/>
          <w:iCs/>
          <w:color w:val="000000" w:themeColor="text1"/>
        </w:rPr>
        <w:t>and</w:t>
      </w:r>
      <w:r w:rsidRPr="00304288">
        <w:rPr>
          <w:rFonts w:ascii="Garamond" w:hAnsi="Garamond" w:cs="Times New Roman"/>
          <w:iCs/>
          <w:color w:val="000000" w:themeColor="text1"/>
          <w:spacing w:val="-16"/>
        </w:rPr>
        <w:t xml:space="preserve"> </w:t>
      </w:r>
      <w:r w:rsidRPr="00304288">
        <w:rPr>
          <w:rFonts w:ascii="Garamond" w:hAnsi="Garamond" w:cs="Times New Roman"/>
          <w:iCs/>
          <w:color w:val="000000" w:themeColor="text1"/>
        </w:rPr>
        <w:t>Santa</w:t>
      </w:r>
      <w:r w:rsidRPr="00304288">
        <w:rPr>
          <w:rFonts w:ascii="Garamond" w:hAnsi="Garamond" w:cs="Times New Roman"/>
          <w:iCs/>
          <w:color w:val="000000" w:themeColor="text1"/>
          <w:spacing w:val="-17"/>
        </w:rPr>
        <w:t xml:space="preserve"> </w:t>
      </w:r>
      <w:r w:rsidRPr="00304288">
        <w:rPr>
          <w:rFonts w:ascii="Garamond" w:hAnsi="Garamond" w:cs="Times New Roman"/>
          <w:iCs/>
          <w:color w:val="000000" w:themeColor="text1"/>
        </w:rPr>
        <w:t>Catalina.</w:t>
      </w:r>
      <w:r>
        <w:rPr>
          <w:rFonts w:ascii="Garamond" w:hAnsi="Garamond" w:cs="Times New Roman"/>
          <w:iCs/>
          <w:color w:val="000000" w:themeColor="text1"/>
        </w:rPr>
        <w:t xml:space="preserve"> $2,000 (Funded)</w:t>
      </w:r>
      <w:r w:rsidR="00C0448F">
        <w:rPr>
          <w:rFonts w:ascii="Garamond" w:hAnsi="Garamond" w:cs="Times New Roman"/>
          <w:iCs/>
          <w:color w:val="000000" w:themeColor="text1"/>
        </w:rPr>
        <w:t>.</w:t>
      </w:r>
    </w:p>
    <w:p w14:paraId="2040948D" w14:textId="77777777" w:rsidR="00246751" w:rsidRPr="00304288" w:rsidRDefault="00246751" w:rsidP="00246751">
      <w:pPr>
        <w:pStyle w:val="BodyText"/>
        <w:kinsoku w:val="0"/>
        <w:overflowPunct w:val="0"/>
        <w:ind w:left="720"/>
        <w:rPr>
          <w:rFonts w:ascii="Garamond" w:hAnsi="Garamond" w:cs="Times New Roman"/>
          <w:iCs/>
          <w:color w:val="000000" w:themeColor="text1"/>
        </w:rPr>
      </w:pPr>
    </w:p>
    <w:p w14:paraId="04BCCF12" w14:textId="5B304109" w:rsidR="00D05FB1" w:rsidRPr="00C40BC9" w:rsidRDefault="00D05FB1" w:rsidP="00C40BC9">
      <w:pPr>
        <w:pStyle w:val="BodyText"/>
        <w:tabs>
          <w:tab w:val="left" w:pos="9360"/>
        </w:tabs>
        <w:kinsoku w:val="0"/>
        <w:overflowPunct w:val="0"/>
        <w:ind w:left="720"/>
        <w:rPr>
          <w:rFonts w:ascii="Garamond" w:hAnsi="Garamond" w:cs="Times New Roman"/>
          <w:iCs/>
          <w:color w:val="000000" w:themeColor="text1"/>
        </w:rPr>
      </w:pPr>
      <w:r w:rsidRPr="00304288">
        <w:rPr>
          <w:rFonts w:ascii="Garamond" w:hAnsi="Garamond" w:cs="Times New Roman"/>
          <w:b/>
          <w:bCs/>
          <w:color w:val="000000" w:themeColor="text1"/>
        </w:rPr>
        <w:t>2015</w:t>
      </w:r>
      <w:r w:rsidRPr="00304288">
        <w:rPr>
          <w:rFonts w:ascii="Garamond" w:hAnsi="Garamond" w:cs="Times New Roman"/>
          <w:b/>
          <w:bCs/>
          <w:color w:val="000000" w:themeColor="text1"/>
          <w:spacing w:val="-4"/>
        </w:rPr>
        <w:t xml:space="preserve"> </w:t>
      </w:r>
      <w:r w:rsidRPr="00304288">
        <w:rPr>
          <w:rFonts w:ascii="Garamond" w:hAnsi="Garamond" w:cs="Times New Roman"/>
          <w:b/>
          <w:bCs/>
          <w:color w:val="000000" w:themeColor="text1"/>
          <w:spacing w:val="-4"/>
        </w:rPr>
        <w:tab/>
      </w:r>
      <w:r w:rsidRPr="00304288">
        <w:rPr>
          <w:rFonts w:ascii="Garamond" w:hAnsi="Garamond" w:cs="Times New Roman"/>
          <w:color w:val="000000" w:themeColor="text1"/>
        </w:rPr>
        <w:t>J</w:t>
      </w:r>
      <w:r w:rsidRPr="00304288">
        <w:rPr>
          <w:rFonts w:ascii="Garamond" w:hAnsi="Garamond" w:cs="Times New Roman"/>
          <w:color w:val="000000" w:themeColor="text1"/>
          <w:spacing w:val="-1"/>
        </w:rPr>
        <w:t>oshua</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rPr>
        <w:t>Laerm</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spacing w:val="-1"/>
        </w:rPr>
        <w:t>Academic</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spacing w:val="-1"/>
        </w:rPr>
        <w:t>Support</w:t>
      </w:r>
      <w:r w:rsidRPr="00304288">
        <w:rPr>
          <w:rFonts w:ascii="Garamond" w:hAnsi="Garamond" w:cs="Times New Roman"/>
          <w:color w:val="000000" w:themeColor="text1"/>
          <w:spacing w:val="-13"/>
        </w:rPr>
        <w:t xml:space="preserve"> </w:t>
      </w:r>
      <w:r w:rsidRPr="00304288">
        <w:rPr>
          <w:rFonts w:ascii="Garamond" w:hAnsi="Garamond" w:cs="Times New Roman"/>
          <w:color w:val="000000" w:themeColor="text1"/>
          <w:spacing w:val="-1"/>
        </w:rPr>
        <w:t>Award:</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spacing w:val="-1"/>
        </w:rPr>
        <w:t>Georgia</w:t>
      </w:r>
      <w:r w:rsidRPr="00304288">
        <w:rPr>
          <w:rFonts w:ascii="Garamond" w:hAnsi="Garamond" w:cs="Times New Roman"/>
          <w:color w:val="000000" w:themeColor="text1"/>
          <w:spacing w:val="-11"/>
        </w:rPr>
        <w:t xml:space="preserve"> </w:t>
      </w:r>
      <w:r w:rsidRPr="00304288">
        <w:rPr>
          <w:rFonts w:ascii="Garamond" w:hAnsi="Garamond" w:cs="Times New Roman"/>
          <w:color w:val="000000" w:themeColor="text1"/>
          <w:spacing w:val="-1"/>
        </w:rPr>
        <w:t>Museum</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rPr>
        <w:t>of</w:t>
      </w:r>
      <w:r w:rsidRPr="00304288">
        <w:rPr>
          <w:rFonts w:ascii="Garamond" w:hAnsi="Garamond" w:cs="Times New Roman"/>
          <w:color w:val="000000" w:themeColor="text1"/>
          <w:spacing w:val="-10"/>
        </w:rPr>
        <w:t xml:space="preserve"> </w:t>
      </w:r>
      <w:r w:rsidRPr="00304288">
        <w:rPr>
          <w:rFonts w:ascii="Garamond" w:hAnsi="Garamond" w:cs="Times New Roman"/>
          <w:color w:val="000000" w:themeColor="text1"/>
          <w:spacing w:val="-1"/>
        </w:rPr>
        <w:t>Natural</w:t>
      </w:r>
      <w:r w:rsidRPr="00304288">
        <w:rPr>
          <w:rFonts w:ascii="Garamond" w:hAnsi="Garamond" w:cs="Times New Roman"/>
          <w:color w:val="000000" w:themeColor="text1"/>
          <w:spacing w:val="-12"/>
        </w:rPr>
        <w:t xml:space="preserve"> </w:t>
      </w:r>
      <w:r w:rsidRPr="00304288">
        <w:rPr>
          <w:rFonts w:ascii="Garamond" w:hAnsi="Garamond" w:cs="Times New Roman"/>
          <w:color w:val="000000" w:themeColor="text1"/>
          <w:spacing w:val="-1"/>
        </w:rPr>
        <w:t>History</w:t>
      </w:r>
      <w:r>
        <w:rPr>
          <w:rFonts w:ascii="Garamond" w:hAnsi="Garamond" w:cs="Times New Roman"/>
          <w:color w:val="000000" w:themeColor="text1"/>
          <w:spacing w:val="-1"/>
        </w:rPr>
        <w:t xml:space="preserve">: </w:t>
      </w:r>
      <w:r w:rsidRPr="00304288">
        <w:rPr>
          <w:rFonts w:ascii="Garamond" w:hAnsi="Garamond" w:cs="Times New Roman"/>
          <w:iCs/>
          <w:color w:val="000000" w:themeColor="text1"/>
        </w:rPr>
        <w:t>Biocultural</w:t>
      </w:r>
      <w:r w:rsidRPr="00304288">
        <w:rPr>
          <w:rFonts w:ascii="Garamond" w:hAnsi="Garamond" w:cs="Times New Roman"/>
          <w:iCs/>
          <w:color w:val="000000" w:themeColor="text1"/>
          <w:spacing w:val="-12"/>
        </w:rPr>
        <w:t xml:space="preserve"> </w:t>
      </w:r>
      <w:r w:rsidRPr="00304288">
        <w:rPr>
          <w:rFonts w:ascii="Garamond" w:hAnsi="Garamond" w:cs="Times New Roman"/>
          <w:iCs/>
          <w:color w:val="000000" w:themeColor="text1"/>
          <w:spacing w:val="-1"/>
        </w:rPr>
        <w:t>Dynamics</w:t>
      </w:r>
      <w:r w:rsidRPr="00304288">
        <w:rPr>
          <w:rFonts w:ascii="Garamond" w:hAnsi="Garamond" w:cs="Times New Roman"/>
          <w:iCs/>
          <w:color w:val="000000" w:themeColor="text1"/>
          <w:spacing w:val="-11"/>
        </w:rPr>
        <w:t xml:space="preserve"> </w:t>
      </w:r>
      <w:r w:rsidRPr="00304288">
        <w:rPr>
          <w:rFonts w:ascii="Garamond" w:hAnsi="Garamond" w:cs="Times New Roman"/>
          <w:iCs/>
          <w:color w:val="000000" w:themeColor="text1"/>
        </w:rPr>
        <w:t>of</w:t>
      </w:r>
      <w:r w:rsidRPr="00304288">
        <w:rPr>
          <w:rFonts w:ascii="Garamond" w:hAnsi="Garamond" w:cs="Times New Roman"/>
          <w:iCs/>
          <w:color w:val="000000" w:themeColor="text1"/>
          <w:spacing w:val="-11"/>
        </w:rPr>
        <w:t xml:space="preserve"> </w:t>
      </w:r>
      <w:r w:rsidRPr="00304288">
        <w:rPr>
          <w:rFonts w:ascii="Garamond" w:hAnsi="Garamond" w:cs="Times New Roman"/>
          <w:iCs/>
          <w:color w:val="000000" w:themeColor="text1"/>
        </w:rPr>
        <w:t>Early</w:t>
      </w:r>
      <w:r w:rsidRPr="00304288">
        <w:rPr>
          <w:rFonts w:ascii="Garamond" w:hAnsi="Garamond" w:cs="Times New Roman"/>
          <w:iCs/>
          <w:color w:val="000000" w:themeColor="text1"/>
          <w:spacing w:val="-12"/>
        </w:rPr>
        <w:t xml:space="preserve"> </w:t>
      </w:r>
      <w:r w:rsidRPr="00304288">
        <w:rPr>
          <w:rFonts w:ascii="Garamond" w:hAnsi="Garamond" w:cs="Times New Roman"/>
          <w:iCs/>
          <w:color w:val="000000" w:themeColor="text1"/>
        </w:rPr>
        <w:t>Spanish</w:t>
      </w:r>
      <w:r w:rsidRPr="00304288">
        <w:rPr>
          <w:rFonts w:ascii="Garamond" w:hAnsi="Garamond" w:cs="Times New Roman"/>
          <w:iCs/>
          <w:color w:val="000000" w:themeColor="text1"/>
          <w:spacing w:val="-9"/>
        </w:rPr>
        <w:t xml:space="preserve"> </w:t>
      </w:r>
      <w:r w:rsidRPr="00304288">
        <w:rPr>
          <w:rFonts w:ascii="Garamond" w:hAnsi="Garamond" w:cs="Times New Roman"/>
          <w:iCs/>
          <w:color w:val="000000" w:themeColor="text1"/>
        </w:rPr>
        <w:t>Contact</w:t>
      </w:r>
      <w:r w:rsidRPr="00304288">
        <w:rPr>
          <w:rFonts w:ascii="Garamond" w:hAnsi="Garamond" w:cs="Times New Roman"/>
          <w:iCs/>
          <w:color w:val="000000" w:themeColor="text1"/>
          <w:spacing w:val="-12"/>
        </w:rPr>
        <w:t xml:space="preserve"> </w:t>
      </w:r>
      <w:r w:rsidRPr="00304288">
        <w:rPr>
          <w:rFonts w:ascii="Garamond" w:hAnsi="Garamond" w:cs="Times New Roman"/>
          <w:iCs/>
          <w:color w:val="000000" w:themeColor="text1"/>
        </w:rPr>
        <w:t>on</w:t>
      </w:r>
      <w:r w:rsidRPr="00304288">
        <w:rPr>
          <w:rFonts w:ascii="Garamond" w:hAnsi="Garamond" w:cs="Times New Roman"/>
          <w:iCs/>
          <w:color w:val="000000" w:themeColor="text1"/>
          <w:spacing w:val="-12"/>
        </w:rPr>
        <w:t xml:space="preserve"> </w:t>
      </w:r>
      <w:r w:rsidRPr="00304288">
        <w:rPr>
          <w:rFonts w:ascii="Garamond" w:hAnsi="Garamond" w:cs="Times New Roman"/>
          <w:iCs/>
          <w:color w:val="000000" w:themeColor="text1"/>
        </w:rPr>
        <w:t>St.</w:t>
      </w:r>
      <w:r w:rsidRPr="00304288">
        <w:rPr>
          <w:rFonts w:ascii="Garamond" w:hAnsi="Garamond" w:cs="Times New Roman"/>
          <w:iCs/>
          <w:color w:val="000000" w:themeColor="text1"/>
          <w:spacing w:val="23"/>
        </w:rPr>
        <w:t xml:space="preserve"> </w:t>
      </w:r>
      <w:r w:rsidRPr="00304288">
        <w:rPr>
          <w:rFonts w:ascii="Garamond" w:hAnsi="Garamond" w:cs="Times New Roman"/>
          <w:iCs/>
          <w:color w:val="000000" w:themeColor="text1"/>
        </w:rPr>
        <w:t>Catherines</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Island,</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GA:</w:t>
      </w:r>
      <w:r w:rsidRPr="00304288">
        <w:rPr>
          <w:rFonts w:ascii="Garamond" w:hAnsi="Garamond" w:cs="Times New Roman"/>
          <w:iCs/>
          <w:color w:val="000000" w:themeColor="text1"/>
          <w:spacing w:val="34"/>
        </w:rPr>
        <w:t xml:space="preserve"> </w:t>
      </w:r>
      <w:r w:rsidRPr="00304288">
        <w:rPr>
          <w:rFonts w:ascii="Garamond" w:hAnsi="Garamond" w:cs="Times New Roman"/>
          <w:iCs/>
          <w:color w:val="000000" w:themeColor="text1"/>
        </w:rPr>
        <w:t>Bioarchaeological</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Perspectives</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from</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the</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sites</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of</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Fallen</w:t>
      </w:r>
      <w:r w:rsidRPr="00304288">
        <w:rPr>
          <w:rFonts w:ascii="Garamond" w:hAnsi="Garamond" w:cs="Times New Roman"/>
          <w:iCs/>
          <w:color w:val="000000" w:themeColor="text1"/>
          <w:spacing w:val="-13"/>
        </w:rPr>
        <w:t xml:space="preserve"> </w:t>
      </w:r>
      <w:r w:rsidRPr="00304288">
        <w:rPr>
          <w:rFonts w:ascii="Garamond" w:hAnsi="Garamond" w:cs="Times New Roman"/>
          <w:iCs/>
          <w:color w:val="000000" w:themeColor="text1"/>
        </w:rPr>
        <w:t>Tree</w:t>
      </w:r>
      <w:r w:rsidRPr="00304288">
        <w:rPr>
          <w:rFonts w:ascii="Garamond" w:hAnsi="Garamond" w:cs="Times New Roman"/>
          <w:iCs/>
          <w:color w:val="000000" w:themeColor="text1"/>
          <w:spacing w:val="-14"/>
        </w:rPr>
        <w:t xml:space="preserve"> </w:t>
      </w:r>
      <w:r w:rsidRPr="00304288">
        <w:rPr>
          <w:rFonts w:ascii="Garamond" w:hAnsi="Garamond" w:cs="Times New Roman"/>
          <w:iCs/>
          <w:color w:val="000000" w:themeColor="text1"/>
        </w:rPr>
        <w:t>and SCDG.</w:t>
      </w:r>
      <w:r>
        <w:rPr>
          <w:rFonts w:ascii="Garamond" w:hAnsi="Garamond" w:cs="Times New Roman"/>
          <w:iCs/>
          <w:color w:val="000000" w:themeColor="text1"/>
        </w:rPr>
        <w:t xml:space="preserve"> $1,000 (Funded)</w:t>
      </w:r>
    </w:p>
    <w:p w14:paraId="27C6D607" w14:textId="77777777" w:rsidR="00C40BC9" w:rsidRDefault="00C40BC9" w:rsidP="00744D5B">
      <w:pPr>
        <w:pStyle w:val="BodyText"/>
        <w:tabs>
          <w:tab w:val="left" w:pos="822"/>
        </w:tabs>
        <w:ind w:left="0" w:firstLine="0"/>
        <w:rPr>
          <w:rFonts w:ascii="Garamond" w:hAnsi="Garamond" w:cs="Times New Roman"/>
          <w:b/>
          <w:color w:val="000000" w:themeColor="text1"/>
          <w:spacing w:val="-1"/>
          <w:u w:val="single"/>
        </w:rPr>
      </w:pPr>
    </w:p>
    <w:p w14:paraId="1D5FD94C" w14:textId="79D97E15" w:rsidR="00F57171" w:rsidRPr="009F4E9B" w:rsidRDefault="00C0448F" w:rsidP="00744D5B">
      <w:pPr>
        <w:pStyle w:val="BodyText"/>
        <w:tabs>
          <w:tab w:val="left" w:pos="822"/>
        </w:tabs>
        <w:ind w:left="0" w:firstLine="0"/>
        <w:rPr>
          <w:rFonts w:ascii="Garamond" w:hAnsi="Garamond" w:cs="Times New Roman"/>
          <w:b/>
          <w:color w:val="000000" w:themeColor="text1"/>
          <w:spacing w:val="-1"/>
          <w:u w:val="single"/>
        </w:rPr>
      </w:pPr>
      <w:r>
        <w:rPr>
          <w:rFonts w:ascii="Garamond" w:hAnsi="Garamond" w:cs="Times New Roman"/>
          <w:b/>
          <w:color w:val="000000" w:themeColor="text1"/>
          <w:spacing w:val="-1"/>
          <w:u w:val="single"/>
        </w:rPr>
        <w:t xml:space="preserve">Peer Reviewer: </w:t>
      </w:r>
      <w:r w:rsidR="004A53BF" w:rsidRPr="009F4E9B">
        <w:rPr>
          <w:rFonts w:ascii="Garamond" w:hAnsi="Garamond" w:cs="Times New Roman"/>
          <w:b/>
          <w:color w:val="000000" w:themeColor="text1"/>
          <w:spacing w:val="-1"/>
          <w:u w:val="single"/>
        </w:rPr>
        <w:t>Journals</w:t>
      </w:r>
      <w:r>
        <w:rPr>
          <w:rFonts w:ascii="Garamond" w:hAnsi="Garamond" w:cs="Times New Roman"/>
          <w:b/>
          <w:color w:val="000000" w:themeColor="text1"/>
          <w:spacing w:val="-1"/>
          <w:u w:val="single"/>
        </w:rPr>
        <w:t xml:space="preserve">, Books, and </w:t>
      </w:r>
      <w:r w:rsidR="006168E5" w:rsidRPr="009F4E9B">
        <w:rPr>
          <w:rFonts w:ascii="Garamond" w:hAnsi="Garamond" w:cs="Times New Roman"/>
          <w:b/>
          <w:color w:val="000000" w:themeColor="text1"/>
          <w:spacing w:val="-1"/>
          <w:u w:val="single"/>
        </w:rPr>
        <w:t>Grants</w:t>
      </w:r>
    </w:p>
    <w:p w14:paraId="71FA2A11" w14:textId="6AE0D43B" w:rsidR="006C1F7D" w:rsidRPr="00304288" w:rsidRDefault="006C1F7D" w:rsidP="00744D5B">
      <w:pPr>
        <w:pStyle w:val="BodyText"/>
        <w:kinsoku w:val="0"/>
        <w:overflowPunct w:val="0"/>
        <w:ind w:left="0" w:right="720" w:firstLine="0"/>
        <w:jc w:val="both"/>
        <w:rPr>
          <w:rFonts w:ascii="Garamond" w:hAnsi="Garamond" w:cs="Times New Roman"/>
          <w:bCs/>
          <w:i/>
          <w:iCs/>
          <w:color w:val="000000" w:themeColor="text1"/>
        </w:rPr>
      </w:pPr>
      <w:r w:rsidRPr="00304288">
        <w:rPr>
          <w:rFonts w:ascii="Garamond" w:hAnsi="Garamond" w:cs="Times New Roman"/>
          <w:bCs/>
          <w:i/>
          <w:iCs/>
          <w:color w:val="000000" w:themeColor="text1"/>
        </w:rPr>
        <w:t>Frontiers in Human Dynamics</w:t>
      </w:r>
    </w:p>
    <w:p w14:paraId="593CEF8D" w14:textId="4E3AD03F" w:rsidR="006168E5" w:rsidRPr="00304288" w:rsidRDefault="006168E5" w:rsidP="00744D5B">
      <w:pPr>
        <w:pStyle w:val="BodyText"/>
        <w:kinsoku w:val="0"/>
        <w:overflowPunct w:val="0"/>
        <w:ind w:left="0" w:right="720" w:firstLine="0"/>
        <w:jc w:val="both"/>
        <w:rPr>
          <w:rFonts w:ascii="Garamond" w:hAnsi="Garamond" w:cs="Times New Roman"/>
          <w:b/>
          <w:color w:val="000000" w:themeColor="text1"/>
        </w:rPr>
      </w:pPr>
      <w:r w:rsidRPr="00304288">
        <w:rPr>
          <w:rFonts w:ascii="Garamond" w:hAnsi="Garamond" w:cs="Times New Roman"/>
          <w:bCs/>
          <w:i/>
          <w:iCs/>
          <w:color w:val="000000" w:themeColor="text1"/>
        </w:rPr>
        <w:t>Nation</w:t>
      </w:r>
      <w:r w:rsidR="000D6A22">
        <w:rPr>
          <w:rFonts w:ascii="Garamond" w:hAnsi="Garamond" w:cs="Times New Roman"/>
          <w:bCs/>
          <w:i/>
          <w:iCs/>
          <w:color w:val="000000" w:themeColor="text1"/>
        </w:rPr>
        <w:t>al</w:t>
      </w:r>
      <w:r w:rsidRPr="00304288">
        <w:rPr>
          <w:rFonts w:ascii="Garamond" w:hAnsi="Garamond" w:cs="Times New Roman"/>
          <w:bCs/>
          <w:i/>
          <w:iCs/>
          <w:color w:val="000000" w:themeColor="text1"/>
        </w:rPr>
        <w:t xml:space="preserve"> Science Foundation</w:t>
      </w:r>
    </w:p>
    <w:p w14:paraId="31E0B62F" w14:textId="4153E19F" w:rsidR="005742A9" w:rsidRDefault="005742A9" w:rsidP="00744D5B">
      <w:pPr>
        <w:pStyle w:val="BodyText"/>
        <w:kinsoku w:val="0"/>
        <w:overflowPunct w:val="0"/>
        <w:ind w:left="0" w:right="720" w:firstLine="0"/>
        <w:jc w:val="both"/>
        <w:rPr>
          <w:rFonts w:ascii="Garamond" w:hAnsi="Garamond" w:cs="Times New Roman"/>
          <w:bCs/>
          <w:i/>
          <w:iCs/>
          <w:color w:val="000000" w:themeColor="text1"/>
        </w:rPr>
      </w:pPr>
      <w:r w:rsidRPr="00304288">
        <w:rPr>
          <w:rFonts w:ascii="Garamond" w:hAnsi="Garamond" w:cs="Times New Roman"/>
          <w:bCs/>
          <w:i/>
          <w:iCs/>
          <w:color w:val="000000" w:themeColor="text1"/>
        </w:rPr>
        <w:t>American Journal of Physical Anthropology</w:t>
      </w:r>
    </w:p>
    <w:p w14:paraId="69063662" w14:textId="4A035758" w:rsidR="00C0448F" w:rsidRPr="00C0448F" w:rsidRDefault="00C0448F" w:rsidP="00744D5B">
      <w:pPr>
        <w:pStyle w:val="BodyText"/>
        <w:kinsoku w:val="0"/>
        <w:overflowPunct w:val="0"/>
        <w:ind w:left="0" w:right="720" w:firstLine="0"/>
        <w:jc w:val="both"/>
        <w:rPr>
          <w:rFonts w:ascii="Garamond" w:hAnsi="Garamond" w:cs="Times New Roman"/>
          <w:b/>
          <w:color w:val="000000" w:themeColor="text1"/>
        </w:rPr>
      </w:pPr>
      <w:r w:rsidRPr="00304288">
        <w:rPr>
          <w:rFonts w:ascii="Garamond" w:hAnsi="Garamond" w:cs="Times New Roman"/>
          <w:bCs/>
          <w:i/>
          <w:iCs/>
          <w:color w:val="000000" w:themeColor="text1"/>
        </w:rPr>
        <w:t>American Journal of Physical Anthropology</w:t>
      </w:r>
    </w:p>
    <w:p w14:paraId="4269376C" w14:textId="7D3AA8DA" w:rsidR="00E917B1" w:rsidRDefault="009E5B19" w:rsidP="009F4E9B">
      <w:pPr>
        <w:pStyle w:val="BodyText"/>
        <w:kinsoku w:val="0"/>
        <w:overflowPunct w:val="0"/>
        <w:ind w:left="0" w:right="720" w:firstLine="0"/>
        <w:jc w:val="both"/>
        <w:rPr>
          <w:rFonts w:ascii="Garamond" w:hAnsi="Garamond" w:cs="Times New Roman"/>
          <w:bCs/>
          <w:i/>
          <w:iCs/>
          <w:color w:val="000000" w:themeColor="text1"/>
        </w:rPr>
      </w:pPr>
      <w:r w:rsidRPr="00304288">
        <w:rPr>
          <w:rFonts w:ascii="Garamond" w:hAnsi="Garamond" w:cs="Times New Roman"/>
          <w:bCs/>
          <w:i/>
          <w:iCs/>
          <w:color w:val="000000" w:themeColor="text1"/>
        </w:rPr>
        <w:t>Journal of Archaeological Science</w:t>
      </w:r>
    </w:p>
    <w:p w14:paraId="38D81C7F" w14:textId="54604615" w:rsidR="00C0448F" w:rsidRDefault="00C0448F" w:rsidP="009F4E9B">
      <w:pPr>
        <w:pStyle w:val="BodyText"/>
        <w:kinsoku w:val="0"/>
        <w:overflowPunct w:val="0"/>
        <w:ind w:left="0" w:right="720" w:firstLine="0"/>
        <w:jc w:val="both"/>
        <w:rPr>
          <w:rFonts w:ascii="Garamond" w:hAnsi="Garamond" w:cs="Times New Roman"/>
          <w:bCs/>
          <w:i/>
          <w:iCs/>
          <w:color w:val="000000" w:themeColor="text1"/>
        </w:rPr>
      </w:pPr>
      <w:r>
        <w:rPr>
          <w:rFonts w:ascii="Garamond" w:hAnsi="Garamond" w:cs="Times New Roman"/>
          <w:bCs/>
          <w:i/>
          <w:iCs/>
          <w:color w:val="000000" w:themeColor="text1"/>
        </w:rPr>
        <w:t>University of Florida Press</w:t>
      </w:r>
    </w:p>
    <w:p w14:paraId="5011BC8E" w14:textId="044FDFB9" w:rsidR="00407787" w:rsidRPr="009F4E9B" w:rsidRDefault="00407787" w:rsidP="009F4E9B">
      <w:pPr>
        <w:pStyle w:val="BodyText"/>
        <w:kinsoku w:val="0"/>
        <w:overflowPunct w:val="0"/>
        <w:ind w:left="0" w:right="720" w:firstLine="0"/>
        <w:jc w:val="both"/>
        <w:rPr>
          <w:rFonts w:ascii="Garamond" w:hAnsi="Garamond" w:cs="Times New Roman"/>
          <w:bCs/>
          <w:color w:val="000000" w:themeColor="text1"/>
        </w:rPr>
      </w:pPr>
      <w:r>
        <w:rPr>
          <w:rFonts w:ascii="Garamond" w:hAnsi="Garamond" w:cs="Times New Roman"/>
          <w:bCs/>
          <w:i/>
          <w:iCs/>
          <w:color w:val="000000" w:themeColor="text1"/>
        </w:rPr>
        <w:t>Springer Nature</w:t>
      </w:r>
    </w:p>
    <w:p w14:paraId="43EC1576" w14:textId="77777777" w:rsidR="00C40BC9" w:rsidRDefault="00C40BC9" w:rsidP="00744D5B">
      <w:pPr>
        <w:pStyle w:val="BodyText"/>
        <w:kinsoku w:val="0"/>
        <w:overflowPunct w:val="0"/>
        <w:ind w:left="0" w:right="720" w:firstLine="0"/>
        <w:rPr>
          <w:rFonts w:ascii="Garamond" w:hAnsi="Garamond" w:cs="Times New Roman"/>
          <w:b/>
          <w:iCs/>
          <w:color w:val="000000" w:themeColor="text1"/>
          <w:u w:val="single"/>
        </w:rPr>
      </w:pPr>
    </w:p>
    <w:p w14:paraId="7C2239A4" w14:textId="653BD876" w:rsidR="00582350" w:rsidRPr="009F4E9B" w:rsidRDefault="00871677" w:rsidP="00744D5B">
      <w:pPr>
        <w:pStyle w:val="BodyText"/>
        <w:kinsoku w:val="0"/>
        <w:overflowPunct w:val="0"/>
        <w:ind w:left="0" w:right="720" w:firstLine="0"/>
        <w:rPr>
          <w:rFonts w:ascii="Garamond" w:hAnsi="Garamond" w:cs="Times New Roman"/>
          <w:b/>
          <w:iCs/>
          <w:color w:val="000000" w:themeColor="text1"/>
          <w:u w:val="single"/>
        </w:rPr>
      </w:pPr>
      <w:r w:rsidRPr="009F4E9B">
        <w:rPr>
          <w:rFonts w:ascii="Garamond" w:hAnsi="Garamond" w:cs="Times New Roman"/>
          <w:b/>
          <w:iCs/>
          <w:color w:val="000000" w:themeColor="text1"/>
          <w:u w:val="single"/>
        </w:rPr>
        <w:t>Field School</w:t>
      </w:r>
      <w:r w:rsidR="002B249B" w:rsidRPr="009F4E9B">
        <w:rPr>
          <w:rFonts w:ascii="Garamond" w:hAnsi="Garamond" w:cs="Times New Roman"/>
          <w:b/>
          <w:iCs/>
          <w:color w:val="000000" w:themeColor="text1"/>
          <w:u w:val="single"/>
        </w:rPr>
        <w:t>s (Director)</w:t>
      </w:r>
    </w:p>
    <w:p w14:paraId="443ADF4D" w14:textId="26FA29FA" w:rsidR="00CB0D4B" w:rsidRDefault="00CB0D4B" w:rsidP="00CB0D4B">
      <w:pPr>
        <w:pStyle w:val="BodyText"/>
        <w:kinsoku w:val="0"/>
        <w:overflowPunct w:val="0"/>
        <w:ind w:left="0" w:firstLine="0"/>
        <w:rPr>
          <w:rFonts w:ascii="Garamond" w:hAnsi="Garamond" w:cs="Times New Roman"/>
          <w:bCs/>
          <w:iCs/>
          <w:color w:val="000000" w:themeColor="text1"/>
        </w:rPr>
      </w:pPr>
      <w:r w:rsidRPr="00304288">
        <w:rPr>
          <w:rFonts w:ascii="Garamond" w:hAnsi="Garamond" w:cs="Times New Roman"/>
          <w:b/>
          <w:iCs/>
          <w:color w:val="000000" w:themeColor="text1"/>
        </w:rPr>
        <w:t>Summer 202</w:t>
      </w:r>
      <w:r>
        <w:rPr>
          <w:rFonts w:ascii="Garamond" w:hAnsi="Garamond" w:cs="Times New Roman"/>
          <w:b/>
          <w:iCs/>
          <w:color w:val="000000" w:themeColor="text1"/>
        </w:rPr>
        <w:t>7*</w:t>
      </w:r>
      <w:r w:rsidRPr="00304288">
        <w:rPr>
          <w:rFonts w:ascii="Garamond" w:hAnsi="Garamond" w:cs="Times New Roman"/>
          <w:b/>
          <w:iCs/>
          <w:color w:val="000000" w:themeColor="text1"/>
        </w:rPr>
        <w:t xml:space="preserve"> </w:t>
      </w:r>
      <w:r>
        <w:rPr>
          <w:rFonts w:ascii="Garamond" w:hAnsi="Garamond" w:cs="Times New Roman"/>
          <w:bCs/>
          <w:iCs/>
          <w:color w:val="000000" w:themeColor="text1"/>
        </w:rPr>
        <w:t>D</w:t>
      </w:r>
      <w:r w:rsidRPr="00304288">
        <w:rPr>
          <w:rFonts w:ascii="Garamond" w:hAnsi="Garamond" w:cs="Times New Roman"/>
          <w:bCs/>
          <w:iCs/>
          <w:color w:val="000000" w:themeColor="text1"/>
        </w:rPr>
        <w:t>irector,</w:t>
      </w:r>
      <w:r w:rsidRPr="00304288">
        <w:rPr>
          <w:rFonts w:ascii="Garamond" w:hAnsi="Garamond" w:cs="Times New Roman"/>
          <w:b/>
          <w:iCs/>
          <w:color w:val="000000" w:themeColor="text1"/>
        </w:rPr>
        <w:t xml:space="preserve"> </w:t>
      </w:r>
      <w:r w:rsidRPr="00304288">
        <w:rPr>
          <w:rFonts w:ascii="Garamond" w:hAnsi="Garamond" w:cs="Arial"/>
          <w:i/>
          <w:iCs/>
          <w:color w:val="000000" w:themeColor="text1"/>
          <w:shd w:val="clear" w:color="auto" w:fill="FFFFFF"/>
        </w:rPr>
        <w:t>Enfulletv-Mocvse in Archaeology Field School</w:t>
      </w:r>
      <w:r w:rsidRPr="00304288">
        <w:rPr>
          <w:rFonts w:ascii="Garamond" w:hAnsi="Garamond" w:cs="Times New Roman"/>
          <w:bCs/>
          <w:iCs/>
          <w:color w:val="000000" w:themeColor="text1"/>
        </w:rPr>
        <w:t xml:space="preserve">, </w:t>
      </w:r>
      <w:r>
        <w:rPr>
          <w:rFonts w:ascii="Garamond" w:hAnsi="Garamond" w:cs="Times New Roman"/>
          <w:bCs/>
          <w:iCs/>
          <w:color w:val="000000" w:themeColor="text1"/>
        </w:rPr>
        <w:t xml:space="preserve">Wormsloe Historic Site and </w:t>
      </w:r>
    </w:p>
    <w:p w14:paraId="64E870C3" w14:textId="647CE8C1" w:rsidR="00CB0D4B" w:rsidRDefault="00CB0D4B" w:rsidP="00CB0D4B">
      <w:pPr>
        <w:pStyle w:val="BodyText"/>
        <w:kinsoku w:val="0"/>
        <w:overflowPunct w:val="0"/>
        <w:ind w:left="720" w:firstLine="720"/>
        <w:rPr>
          <w:rFonts w:ascii="Garamond" w:hAnsi="Garamond" w:cs="Times New Roman"/>
          <w:bCs/>
          <w:iCs/>
          <w:color w:val="000000" w:themeColor="text1"/>
        </w:rPr>
      </w:pPr>
      <w:r>
        <w:rPr>
          <w:rFonts w:ascii="Garamond" w:hAnsi="Garamond" w:cs="Times New Roman"/>
          <w:bCs/>
          <w:iCs/>
          <w:color w:val="000000" w:themeColor="text1"/>
        </w:rPr>
        <w:t>Ossabaw Island</w:t>
      </w:r>
      <w:r w:rsidRPr="00304288">
        <w:rPr>
          <w:rFonts w:ascii="Garamond" w:hAnsi="Garamond" w:cs="Times New Roman"/>
          <w:bCs/>
          <w:iCs/>
          <w:color w:val="000000" w:themeColor="text1"/>
        </w:rPr>
        <w:t>, University of</w:t>
      </w:r>
      <w:r>
        <w:rPr>
          <w:rFonts w:ascii="Garamond" w:hAnsi="Garamond" w:cs="Times New Roman"/>
          <w:bCs/>
          <w:iCs/>
          <w:color w:val="000000" w:themeColor="text1"/>
        </w:rPr>
        <w:t xml:space="preserve"> </w:t>
      </w:r>
      <w:r w:rsidRPr="00304288">
        <w:rPr>
          <w:rFonts w:ascii="Garamond" w:hAnsi="Garamond" w:cs="Times New Roman"/>
          <w:bCs/>
          <w:iCs/>
          <w:color w:val="000000" w:themeColor="text1"/>
        </w:rPr>
        <w:t xml:space="preserve">Georgia, </w:t>
      </w:r>
      <w:r>
        <w:rPr>
          <w:rFonts w:ascii="Garamond" w:hAnsi="Garamond" w:cs="Times New Roman"/>
          <w:bCs/>
          <w:iCs/>
          <w:color w:val="000000" w:themeColor="text1"/>
        </w:rPr>
        <w:t>May 17-June28, 2027.</w:t>
      </w:r>
    </w:p>
    <w:p w14:paraId="59629FDC" w14:textId="77777777" w:rsidR="00CB0D4B" w:rsidRDefault="00CB0D4B" w:rsidP="00CB0D4B">
      <w:pPr>
        <w:pStyle w:val="BodyText"/>
        <w:kinsoku w:val="0"/>
        <w:overflowPunct w:val="0"/>
        <w:ind w:left="0" w:firstLine="720"/>
        <w:rPr>
          <w:rFonts w:ascii="Garamond" w:hAnsi="Garamond" w:cs="Times New Roman"/>
          <w:b/>
          <w:iCs/>
          <w:color w:val="000000" w:themeColor="text1"/>
        </w:rPr>
      </w:pPr>
    </w:p>
    <w:p w14:paraId="28801904" w14:textId="5B4E4636" w:rsidR="00B46D5B" w:rsidRDefault="00B46D5B" w:rsidP="00B46D5B">
      <w:pPr>
        <w:pStyle w:val="BodyText"/>
        <w:kinsoku w:val="0"/>
        <w:overflowPunct w:val="0"/>
        <w:ind w:left="0" w:firstLine="0"/>
        <w:rPr>
          <w:rFonts w:ascii="Garamond" w:hAnsi="Garamond" w:cs="Times New Roman"/>
          <w:bCs/>
          <w:iCs/>
          <w:color w:val="000000" w:themeColor="text1"/>
        </w:rPr>
      </w:pPr>
      <w:r w:rsidRPr="00304288">
        <w:rPr>
          <w:rFonts w:ascii="Garamond" w:hAnsi="Garamond" w:cs="Times New Roman"/>
          <w:b/>
          <w:iCs/>
          <w:color w:val="000000" w:themeColor="text1"/>
        </w:rPr>
        <w:t>Summer 202</w:t>
      </w:r>
      <w:r>
        <w:rPr>
          <w:rFonts w:ascii="Garamond" w:hAnsi="Garamond" w:cs="Times New Roman"/>
          <w:b/>
          <w:iCs/>
          <w:color w:val="000000" w:themeColor="text1"/>
        </w:rPr>
        <w:t>6</w:t>
      </w:r>
      <w:r w:rsidRPr="00304288">
        <w:rPr>
          <w:rFonts w:ascii="Garamond" w:hAnsi="Garamond" w:cs="Times New Roman"/>
          <w:b/>
          <w:iCs/>
          <w:color w:val="000000" w:themeColor="text1"/>
        </w:rPr>
        <w:t xml:space="preserve"> </w:t>
      </w:r>
      <w:r w:rsidRPr="00304288">
        <w:rPr>
          <w:rFonts w:ascii="Garamond" w:hAnsi="Garamond" w:cs="Times New Roman"/>
          <w:bCs/>
          <w:iCs/>
          <w:color w:val="000000" w:themeColor="text1"/>
        </w:rPr>
        <w:t>Co-director,</w:t>
      </w:r>
      <w:r w:rsidRPr="00304288">
        <w:rPr>
          <w:rFonts w:ascii="Garamond" w:hAnsi="Garamond" w:cs="Times New Roman"/>
          <w:b/>
          <w:iCs/>
          <w:color w:val="000000" w:themeColor="text1"/>
        </w:rPr>
        <w:t xml:space="preserve"> </w:t>
      </w:r>
      <w:r w:rsidRPr="00304288">
        <w:rPr>
          <w:rFonts w:ascii="Garamond" w:hAnsi="Garamond" w:cs="Arial"/>
          <w:i/>
          <w:iCs/>
          <w:color w:val="000000" w:themeColor="text1"/>
          <w:shd w:val="clear" w:color="auto" w:fill="FFFFFF"/>
        </w:rPr>
        <w:t>Enfulletv-Mocvse in Archaeology Field School</w:t>
      </w:r>
      <w:r w:rsidRPr="00304288">
        <w:rPr>
          <w:rFonts w:ascii="Garamond" w:hAnsi="Garamond" w:cs="Times New Roman"/>
          <w:bCs/>
          <w:iCs/>
          <w:color w:val="000000" w:themeColor="text1"/>
        </w:rPr>
        <w:t xml:space="preserve">, </w:t>
      </w:r>
      <w:r>
        <w:rPr>
          <w:rFonts w:ascii="Garamond" w:hAnsi="Garamond" w:cs="Times New Roman"/>
          <w:bCs/>
          <w:iCs/>
          <w:color w:val="000000" w:themeColor="text1"/>
        </w:rPr>
        <w:t xml:space="preserve">Wormsloe Historic Site and </w:t>
      </w:r>
    </w:p>
    <w:p w14:paraId="554C764F" w14:textId="0D6A89F3" w:rsidR="00B46D5B" w:rsidRPr="00015DCC" w:rsidRDefault="00B46D5B" w:rsidP="00B46D5B">
      <w:pPr>
        <w:pStyle w:val="BodyText"/>
        <w:kinsoku w:val="0"/>
        <w:overflowPunct w:val="0"/>
        <w:ind w:left="720" w:firstLine="720"/>
        <w:rPr>
          <w:rFonts w:ascii="Garamond" w:hAnsi="Garamond" w:cs="Times New Roman"/>
          <w:bCs/>
          <w:iCs/>
          <w:color w:val="000000" w:themeColor="text1"/>
        </w:rPr>
      </w:pPr>
      <w:r>
        <w:rPr>
          <w:rFonts w:ascii="Garamond" w:hAnsi="Garamond" w:cs="Times New Roman"/>
          <w:bCs/>
          <w:iCs/>
          <w:color w:val="000000" w:themeColor="text1"/>
        </w:rPr>
        <w:t>Ossabaw Island</w:t>
      </w:r>
      <w:r w:rsidRPr="00304288">
        <w:rPr>
          <w:rFonts w:ascii="Garamond" w:hAnsi="Garamond" w:cs="Times New Roman"/>
          <w:bCs/>
          <w:iCs/>
          <w:color w:val="000000" w:themeColor="text1"/>
        </w:rPr>
        <w:t>, University of</w:t>
      </w:r>
      <w:r>
        <w:rPr>
          <w:rFonts w:ascii="Garamond" w:hAnsi="Garamond" w:cs="Times New Roman"/>
          <w:bCs/>
          <w:iCs/>
          <w:color w:val="000000" w:themeColor="text1"/>
        </w:rPr>
        <w:t xml:space="preserve"> </w:t>
      </w:r>
      <w:r w:rsidRPr="00304288">
        <w:rPr>
          <w:rFonts w:ascii="Garamond" w:hAnsi="Garamond" w:cs="Times New Roman"/>
          <w:bCs/>
          <w:iCs/>
          <w:color w:val="000000" w:themeColor="text1"/>
        </w:rPr>
        <w:t xml:space="preserve">Georgia, </w:t>
      </w:r>
      <w:r>
        <w:rPr>
          <w:rFonts w:ascii="Garamond" w:hAnsi="Garamond" w:cs="Times New Roman"/>
          <w:bCs/>
          <w:iCs/>
          <w:color w:val="000000" w:themeColor="text1"/>
        </w:rPr>
        <w:t xml:space="preserve">June 3- July 10, 2026. </w:t>
      </w:r>
    </w:p>
    <w:p w14:paraId="7C1ABAE0" w14:textId="77777777" w:rsidR="00B46D5B" w:rsidRDefault="00B46D5B" w:rsidP="00C0448F">
      <w:pPr>
        <w:pStyle w:val="BodyText"/>
        <w:kinsoku w:val="0"/>
        <w:overflowPunct w:val="0"/>
        <w:ind w:left="0" w:firstLine="0"/>
        <w:rPr>
          <w:rFonts w:ascii="Garamond" w:hAnsi="Garamond" w:cs="Times New Roman"/>
          <w:b/>
          <w:iCs/>
          <w:color w:val="000000" w:themeColor="text1"/>
        </w:rPr>
      </w:pPr>
    </w:p>
    <w:p w14:paraId="0F747419" w14:textId="0019E2B4" w:rsidR="00C0448F" w:rsidRDefault="00122A20" w:rsidP="00C0448F">
      <w:pPr>
        <w:pStyle w:val="BodyText"/>
        <w:kinsoku w:val="0"/>
        <w:overflowPunct w:val="0"/>
        <w:ind w:left="0" w:firstLine="0"/>
        <w:rPr>
          <w:rFonts w:ascii="Garamond" w:hAnsi="Garamond" w:cs="Times New Roman"/>
          <w:bCs/>
          <w:iCs/>
          <w:color w:val="000000" w:themeColor="text1"/>
        </w:rPr>
      </w:pPr>
      <w:r w:rsidRPr="00304288">
        <w:rPr>
          <w:rFonts w:ascii="Garamond" w:hAnsi="Garamond" w:cs="Times New Roman"/>
          <w:b/>
          <w:iCs/>
          <w:color w:val="000000" w:themeColor="text1"/>
        </w:rPr>
        <w:t>Summer 202</w:t>
      </w:r>
      <w:r w:rsidR="00015DCC">
        <w:rPr>
          <w:rFonts w:ascii="Garamond" w:hAnsi="Garamond" w:cs="Times New Roman"/>
          <w:b/>
          <w:iCs/>
          <w:color w:val="000000" w:themeColor="text1"/>
        </w:rPr>
        <w:t>5</w:t>
      </w:r>
      <w:r w:rsidRPr="00304288">
        <w:rPr>
          <w:rFonts w:ascii="Garamond" w:hAnsi="Garamond" w:cs="Times New Roman"/>
          <w:b/>
          <w:iCs/>
          <w:color w:val="000000" w:themeColor="text1"/>
        </w:rPr>
        <w:t xml:space="preserve"> </w:t>
      </w:r>
      <w:r w:rsidRPr="00304288">
        <w:rPr>
          <w:rFonts w:ascii="Garamond" w:hAnsi="Garamond" w:cs="Times New Roman"/>
          <w:bCs/>
          <w:iCs/>
          <w:color w:val="000000" w:themeColor="text1"/>
        </w:rPr>
        <w:t>Co-director,</w:t>
      </w:r>
      <w:r w:rsidRPr="00304288">
        <w:rPr>
          <w:rFonts w:ascii="Garamond" w:hAnsi="Garamond" w:cs="Times New Roman"/>
          <w:b/>
          <w:iCs/>
          <w:color w:val="000000" w:themeColor="text1"/>
        </w:rPr>
        <w:t xml:space="preserve"> </w:t>
      </w:r>
      <w:r w:rsidRPr="00304288">
        <w:rPr>
          <w:rFonts w:ascii="Garamond" w:hAnsi="Garamond" w:cs="Arial"/>
          <w:i/>
          <w:iCs/>
          <w:color w:val="000000" w:themeColor="text1"/>
          <w:shd w:val="clear" w:color="auto" w:fill="FFFFFF"/>
        </w:rPr>
        <w:t>Enfulletv-Mocvse in Archaeology Field School</w:t>
      </w:r>
      <w:r w:rsidRPr="00304288">
        <w:rPr>
          <w:rFonts w:ascii="Garamond" w:hAnsi="Garamond" w:cs="Times New Roman"/>
          <w:bCs/>
          <w:iCs/>
          <w:color w:val="000000" w:themeColor="text1"/>
        </w:rPr>
        <w:t xml:space="preserve">, </w:t>
      </w:r>
      <w:r w:rsidR="00C0448F">
        <w:rPr>
          <w:rFonts w:ascii="Garamond" w:hAnsi="Garamond" w:cs="Times New Roman"/>
          <w:bCs/>
          <w:iCs/>
          <w:color w:val="000000" w:themeColor="text1"/>
        </w:rPr>
        <w:t>Wormsloe Historic Site</w:t>
      </w:r>
      <w:r>
        <w:rPr>
          <w:rFonts w:ascii="Garamond" w:hAnsi="Garamond" w:cs="Times New Roman"/>
          <w:bCs/>
          <w:iCs/>
          <w:color w:val="000000" w:themeColor="text1"/>
        </w:rPr>
        <w:t xml:space="preserve"> and </w:t>
      </w:r>
    </w:p>
    <w:p w14:paraId="75E53C65" w14:textId="713118B9" w:rsidR="00FA05C8" w:rsidRPr="00015DCC" w:rsidRDefault="00122A20" w:rsidP="004E7940">
      <w:pPr>
        <w:pStyle w:val="BodyText"/>
        <w:kinsoku w:val="0"/>
        <w:overflowPunct w:val="0"/>
        <w:ind w:left="720" w:firstLine="720"/>
        <w:rPr>
          <w:rFonts w:ascii="Garamond" w:hAnsi="Garamond" w:cs="Times New Roman"/>
          <w:bCs/>
          <w:iCs/>
          <w:color w:val="000000" w:themeColor="text1"/>
        </w:rPr>
      </w:pPr>
      <w:r>
        <w:rPr>
          <w:rFonts w:ascii="Garamond" w:hAnsi="Garamond" w:cs="Times New Roman"/>
          <w:bCs/>
          <w:iCs/>
          <w:color w:val="000000" w:themeColor="text1"/>
        </w:rPr>
        <w:t>Ossabaw Island</w:t>
      </w:r>
      <w:r w:rsidRPr="00304288">
        <w:rPr>
          <w:rFonts w:ascii="Garamond" w:hAnsi="Garamond" w:cs="Times New Roman"/>
          <w:bCs/>
          <w:iCs/>
          <w:color w:val="000000" w:themeColor="text1"/>
        </w:rPr>
        <w:t>, University of</w:t>
      </w:r>
      <w:r w:rsidR="00015DCC">
        <w:rPr>
          <w:rFonts w:ascii="Garamond" w:hAnsi="Garamond" w:cs="Times New Roman"/>
          <w:bCs/>
          <w:iCs/>
          <w:color w:val="000000" w:themeColor="text1"/>
        </w:rPr>
        <w:t xml:space="preserve"> </w:t>
      </w:r>
      <w:r w:rsidRPr="00304288">
        <w:rPr>
          <w:rFonts w:ascii="Garamond" w:hAnsi="Garamond" w:cs="Times New Roman"/>
          <w:bCs/>
          <w:iCs/>
          <w:color w:val="000000" w:themeColor="text1"/>
        </w:rPr>
        <w:t xml:space="preserve">Georgia, </w:t>
      </w:r>
      <w:r w:rsidR="00C0448F">
        <w:rPr>
          <w:rFonts w:ascii="Garamond" w:hAnsi="Garamond" w:cs="Times New Roman"/>
          <w:bCs/>
          <w:iCs/>
          <w:color w:val="000000" w:themeColor="text1"/>
        </w:rPr>
        <w:t>May 19 – June 27, 2025</w:t>
      </w:r>
    </w:p>
    <w:p w14:paraId="648BF6D1" w14:textId="77777777" w:rsidR="008F04CF" w:rsidRDefault="008F04CF" w:rsidP="00744D5B">
      <w:pPr>
        <w:pStyle w:val="BodyText"/>
        <w:kinsoku w:val="0"/>
        <w:overflowPunct w:val="0"/>
        <w:ind w:left="0" w:firstLine="0"/>
        <w:rPr>
          <w:rFonts w:ascii="Garamond" w:hAnsi="Garamond" w:cs="Times New Roman"/>
          <w:b/>
          <w:iCs/>
          <w:color w:val="000000" w:themeColor="text1"/>
        </w:rPr>
      </w:pPr>
    </w:p>
    <w:p w14:paraId="65F7C7BF" w14:textId="5F874C6E" w:rsidR="006C3F7A" w:rsidRPr="00304288" w:rsidRDefault="006C3F7A" w:rsidP="00744D5B">
      <w:pPr>
        <w:pStyle w:val="BodyText"/>
        <w:kinsoku w:val="0"/>
        <w:overflowPunct w:val="0"/>
        <w:ind w:left="0" w:firstLine="0"/>
        <w:rPr>
          <w:rFonts w:ascii="Garamond" w:hAnsi="Garamond" w:cs="Times New Roman"/>
          <w:bCs/>
          <w:iCs/>
          <w:color w:val="000000" w:themeColor="text1"/>
        </w:rPr>
      </w:pPr>
      <w:r w:rsidRPr="00304288">
        <w:rPr>
          <w:rFonts w:ascii="Garamond" w:hAnsi="Garamond" w:cs="Times New Roman"/>
          <w:b/>
          <w:iCs/>
          <w:color w:val="000000" w:themeColor="text1"/>
        </w:rPr>
        <w:t>Summer 202</w:t>
      </w:r>
      <w:r w:rsidR="009841E7" w:rsidRPr="00304288">
        <w:rPr>
          <w:rFonts w:ascii="Garamond" w:hAnsi="Garamond" w:cs="Times New Roman"/>
          <w:b/>
          <w:iCs/>
          <w:color w:val="000000" w:themeColor="text1"/>
        </w:rPr>
        <w:t>4</w:t>
      </w:r>
      <w:r w:rsidRPr="00304288">
        <w:rPr>
          <w:rFonts w:ascii="Garamond" w:hAnsi="Garamond" w:cs="Times New Roman"/>
          <w:b/>
          <w:iCs/>
          <w:color w:val="000000" w:themeColor="text1"/>
        </w:rPr>
        <w:t xml:space="preserve"> </w:t>
      </w:r>
      <w:r w:rsidRPr="00304288">
        <w:rPr>
          <w:rFonts w:ascii="Garamond" w:hAnsi="Garamond" w:cs="Times New Roman"/>
          <w:bCs/>
          <w:iCs/>
          <w:color w:val="000000" w:themeColor="text1"/>
        </w:rPr>
        <w:t>Co-director,</w:t>
      </w:r>
      <w:r w:rsidRPr="00304288">
        <w:rPr>
          <w:rFonts w:ascii="Garamond" w:hAnsi="Garamond" w:cs="Times New Roman"/>
          <w:b/>
          <w:iCs/>
          <w:color w:val="000000" w:themeColor="text1"/>
        </w:rPr>
        <w:t xml:space="preserve"> </w:t>
      </w:r>
      <w:r w:rsidRPr="00304288">
        <w:rPr>
          <w:rFonts w:ascii="Garamond" w:hAnsi="Garamond" w:cs="Arial"/>
          <w:i/>
          <w:iCs/>
          <w:color w:val="000000" w:themeColor="text1"/>
          <w:shd w:val="clear" w:color="auto" w:fill="FFFFFF"/>
        </w:rPr>
        <w:t>Enfulletv-Mocvse in Archaeology Field School</w:t>
      </w:r>
      <w:r w:rsidRPr="00304288">
        <w:rPr>
          <w:rFonts w:ascii="Garamond" w:hAnsi="Garamond" w:cs="Times New Roman"/>
          <w:bCs/>
          <w:iCs/>
          <w:color w:val="000000" w:themeColor="text1"/>
        </w:rPr>
        <w:t>, Macon, Georgia, University of</w:t>
      </w:r>
    </w:p>
    <w:p w14:paraId="5E9A7681" w14:textId="7F363BA3" w:rsidR="008F04CF" w:rsidRDefault="006C3F7A" w:rsidP="00CB0D4B">
      <w:pPr>
        <w:pStyle w:val="BodyText"/>
        <w:kinsoku w:val="0"/>
        <w:overflowPunct w:val="0"/>
        <w:ind w:firstLine="618"/>
        <w:rPr>
          <w:rFonts w:ascii="Garamond" w:hAnsi="Garamond" w:cs="Times New Roman"/>
          <w:bCs/>
          <w:iCs/>
          <w:color w:val="000000" w:themeColor="text1"/>
        </w:rPr>
      </w:pPr>
      <w:r w:rsidRPr="00304288">
        <w:rPr>
          <w:rFonts w:ascii="Garamond" w:hAnsi="Garamond" w:cs="Times New Roman"/>
          <w:bCs/>
          <w:iCs/>
          <w:color w:val="000000" w:themeColor="text1"/>
        </w:rPr>
        <w:t xml:space="preserve">Georgia, </w:t>
      </w:r>
      <w:r w:rsidR="009841E7" w:rsidRPr="00304288">
        <w:rPr>
          <w:rFonts w:ascii="Garamond" w:hAnsi="Garamond" w:cs="Times New Roman"/>
          <w:bCs/>
          <w:iCs/>
          <w:color w:val="000000" w:themeColor="text1"/>
        </w:rPr>
        <w:t>May 13</w:t>
      </w:r>
      <w:r w:rsidR="00144AD0" w:rsidRPr="00304288">
        <w:rPr>
          <w:rFonts w:ascii="Garamond" w:hAnsi="Garamond" w:cs="Times New Roman"/>
          <w:bCs/>
          <w:iCs/>
          <w:color w:val="000000" w:themeColor="text1"/>
        </w:rPr>
        <w:t xml:space="preserve"> </w:t>
      </w:r>
      <w:r w:rsidR="009841E7" w:rsidRPr="00304288">
        <w:rPr>
          <w:rFonts w:ascii="Garamond" w:hAnsi="Garamond" w:cs="Times New Roman"/>
          <w:bCs/>
          <w:iCs/>
          <w:color w:val="000000" w:themeColor="text1"/>
        </w:rPr>
        <w:t>-</w:t>
      </w:r>
      <w:r w:rsidR="00144AD0" w:rsidRPr="00304288">
        <w:rPr>
          <w:rFonts w:ascii="Garamond" w:hAnsi="Garamond" w:cs="Times New Roman"/>
          <w:bCs/>
          <w:iCs/>
          <w:color w:val="000000" w:themeColor="text1"/>
        </w:rPr>
        <w:t xml:space="preserve"> </w:t>
      </w:r>
      <w:r w:rsidR="009841E7" w:rsidRPr="00304288">
        <w:rPr>
          <w:rFonts w:ascii="Garamond" w:hAnsi="Garamond" w:cs="Times New Roman"/>
          <w:bCs/>
          <w:iCs/>
          <w:color w:val="000000" w:themeColor="text1"/>
        </w:rPr>
        <w:t>June</w:t>
      </w:r>
      <w:r w:rsidR="00144AD0" w:rsidRPr="00304288">
        <w:rPr>
          <w:rFonts w:ascii="Garamond" w:hAnsi="Garamond" w:cs="Times New Roman"/>
          <w:bCs/>
          <w:iCs/>
          <w:color w:val="000000" w:themeColor="text1"/>
        </w:rPr>
        <w:t xml:space="preserve"> </w:t>
      </w:r>
      <w:r w:rsidR="009841E7" w:rsidRPr="00304288">
        <w:rPr>
          <w:rFonts w:ascii="Garamond" w:hAnsi="Garamond" w:cs="Times New Roman"/>
          <w:bCs/>
          <w:iCs/>
          <w:color w:val="000000" w:themeColor="text1"/>
        </w:rPr>
        <w:t>14</w:t>
      </w:r>
      <w:r w:rsidR="00C0448F">
        <w:rPr>
          <w:rFonts w:ascii="Garamond" w:hAnsi="Garamond" w:cs="Times New Roman"/>
          <w:bCs/>
          <w:iCs/>
          <w:color w:val="000000" w:themeColor="text1"/>
        </w:rPr>
        <w:t>, 2025</w:t>
      </w:r>
    </w:p>
    <w:p w14:paraId="5E9ACA95" w14:textId="77777777" w:rsidR="005435A7" w:rsidRPr="00CB0D4B" w:rsidRDefault="005435A7" w:rsidP="00CB0D4B">
      <w:pPr>
        <w:pStyle w:val="BodyText"/>
        <w:kinsoku w:val="0"/>
        <w:overflowPunct w:val="0"/>
        <w:ind w:firstLine="618"/>
        <w:rPr>
          <w:rFonts w:ascii="Garamond" w:hAnsi="Garamond" w:cs="Times New Roman"/>
          <w:bCs/>
          <w:iCs/>
          <w:color w:val="000000" w:themeColor="text1"/>
        </w:rPr>
      </w:pPr>
    </w:p>
    <w:p w14:paraId="42D195B6" w14:textId="6888AE7A" w:rsidR="00D1351B" w:rsidRPr="00FA05C8" w:rsidRDefault="00A340F7" w:rsidP="00744D5B">
      <w:pPr>
        <w:pStyle w:val="BodyText"/>
        <w:kinsoku w:val="0"/>
        <w:overflowPunct w:val="0"/>
        <w:ind w:left="0" w:firstLine="0"/>
        <w:rPr>
          <w:rFonts w:ascii="Garamond" w:hAnsi="Garamond" w:cs="Arial"/>
          <w:i/>
          <w:iCs/>
          <w:color w:val="000000" w:themeColor="text1"/>
          <w:shd w:val="clear" w:color="auto" w:fill="FFFFFF"/>
        </w:rPr>
      </w:pPr>
      <w:r w:rsidRPr="00304288">
        <w:rPr>
          <w:rFonts w:ascii="Garamond" w:hAnsi="Garamond" w:cs="Times New Roman"/>
          <w:b/>
          <w:iCs/>
          <w:color w:val="000000" w:themeColor="text1"/>
        </w:rPr>
        <w:lastRenderedPageBreak/>
        <w:t xml:space="preserve">Summer 2023 </w:t>
      </w:r>
      <w:r w:rsidRPr="00304288">
        <w:rPr>
          <w:rFonts w:ascii="Garamond" w:hAnsi="Garamond" w:cs="Times New Roman"/>
          <w:bCs/>
          <w:iCs/>
          <w:color w:val="000000" w:themeColor="text1"/>
        </w:rPr>
        <w:t>Co-director,</w:t>
      </w:r>
      <w:r w:rsidRPr="00304288">
        <w:rPr>
          <w:rFonts w:ascii="Garamond" w:hAnsi="Garamond" w:cs="Times New Roman"/>
          <w:b/>
          <w:iCs/>
          <w:color w:val="000000" w:themeColor="text1"/>
        </w:rPr>
        <w:t xml:space="preserve"> </w:t>
      </w:r>
      <w:r w:rsidR="00510DE7" w:rsidRPr="00304288">
        <w:rPr>
          <w:rFonts w:ascii="Garamond" w:hAnsi="Garamond" w:cs="Arial"/>
          <w:i/>
          <w:iCs/>
          <w:color w:val="000000" w:themeColor="text1"/>
          <w:shd w:val="clear" w:color="auto" w:fill="FFFFFF"/>
        </w:rPr>
        <w:t>Enfulletv-Mocvse in Archaeology Field School</w:t>
      </w:r>
      <w:r w:rsidRPr="00304288">
        <w:rPr>
          <w:rFonts w:ascii="Garamond" w:hAnsi="Garamond" w:cs="Times New Roman"/>
          <w:bCs/>
          <w:iCs/>
          <w:color w:val="000000" w:themeColor="text1"/>
        </w:rPr>
        <w:t>, Macon, Georgia, University of</w:t>
      </w:r>
    </w:p>
    <w:p w14:paraId="19168FC9" w14:textId="1FA84346" w:rsidR="008F04CF" w:rsidRPr="00CB0D4B" w:rsidRDefault="00A340F7" w:rsidP="00CB0D4B">
      <w:pPr>
        <w:pStyle w:val="BodyText"/>
        <w:kinsoku w:val="0"/>
        <w:overflowPunct w:val="0"/>
        <w:ind w:firstLine="618"/>
        <w:rPr>
          <w:rFonts w:ascii="Garamond" w:hAnsi="Garamond" w:cs="Times New Roman"/>
          <w:bCs/>
          <w:iCs/>
          <w:color w:val="000000" w:themeColor="text1"/>
        </w:rPr>
      </w:pPr>
      <w:r w:rsidRPr="00304288">
        <w:rPr>
          <w:rFonts w:ascii="Garamond" w:hAnsi="Garamond" w:cs="Times New Roman"/>
          <w:bCs/>
          <w:iCs/>
          <w:color w:val="000000" w:themeColor="text1"/>
        </w:rPr>
        <w:t xml:space="preserve">Georgia, June </w:t>
      </w:r>
      <w:r w:rsidR="00D21F51" w:rsidRPr="00304288">
        <w:rPr>
          <w:rFonts w:ascii="Garamond" w:hAnsi="Garamond" w:cs="Times New Roman"/>
          <w:bCs/>
          <w:iCs/>
          <w:color w:val="000000" w:themeColor="text1"/>
        </w:rPr>
        <w:t>5</w:t>
      </w:r>
      <w:r w:rsidR="00144AD0" w:rsidRPr="00304288">
        <w:rPr>
          <w:rFonts w:ascii="Garamond" w:hAnsi="Garamond" w:cs="Times New Roman"/>
          <w:bCs/>
          <w:iCs/>
          <w:color w:val="000000" w:themeColor="text1"/>
        </w:rPr>
        <w:t xml:space="preserve"> </w:t>
      </w:r>
      <w:r w:rsidRPr="00304288">
        <w:rPr>
          <w:rFonts w:ascii="Garamond" w:hAnsi="Garamond" w:cs="Times New Roman"/>
          <w:bCs/>
          <w:iCs/>
          <w:color w:val="000000" w:themeColor="text1"/>
        </w:rPr>
        <w:t>-</w:t>
      </w:r>
      <w:r w:rsidR="00144AD0" w:rsidRPr="00304288">
        <w:rPr>
          <w:rFonts w:ascii="Garamond" w:hAnsi="Garamond" w:cs="Times New Roman"/>
          <w:bCs/>
          <w:iCs/>
          <w:color w:val="000000" w:themeColor="text1"/>
        </w:rPr>
        <w:t xml:space="preserve"> </w:t>
      </w:r>
      <w:r w:rsidRPr="00304288">
        <w:rPr>
          <w:rFonts w:ascii="Garamond" w:hAnsi="Garamond" w:cs="Times New Roman"/>
          <w:bCs/>
          <w:iCs/>
          <w:color w:val="000000" w:themeColor="text1"/>
        </w:rPr>
        <w:t>July</w:t>
      </w:r>
      <w:r w:rsidR="00144AD0" w:rsidRPr="00304288">
        <w:rPr>
          <w:rFonts w:ascii="Garamond" w:hAnsi="Garamond" w:cs="Times New Roman"/>
          <w:bCs/>
          <w:iCs/>
          <w:color w:val="000000" w:themeColor="text1"/>
        </w:rPr>
        <w:t xml:space="preserve"> </w:t>
      </w:r>
      <w:r w:rsidRPr="00304288">
        <w:rPr>
          <w:rFonts w:ascii="Garamond" w:hAnsi="Garamond" w:cs="Times New Roman"/>
          <w:bCs/>
          <w:iCs/>
          <w:color w:val="000000" w:themeColor="text1"/>
        </w:rPr>
        <w:t>1</w:t>
      </w:r>
      <w:r w:rsidR="00DA3D3B">
        <w:rPr>
          <w:rFonts w:ascii="Garamond" w:hAnsi="Garamond" w:cs="Times New Roman"/>
          <w:bCs/>
          <w:iCs/>
          <w:color w:val="000000" w:themeColor="text1"/>
        </w:rPr>
        <w:t>9</w:t>
      </w:r>
      <w:r w:rsidR="00C0448F">
        <w:rPr>
          <w:rFonts w:ascii="Garamond" w:hAnsi="Garamond" w:cs="Times New Roman"/>
          <w:bCs/>
          <w:iCs/>
          <w:color w:val="000000" w:themeColor="text1"/>
        </w:rPr>
        <w:t>, 2025</w:t>
      </w:r>
    </w:p>
    <w:p w14:paraId="14F82015" w14:textId="66C11A30" w:rsidR="00A61539" w:rsidRPr="00304288" w:rsidRDefault="00871677" w:rsidP="00744D5B">
      <w:pPr>
        <w:pStyle w:val="BodyText"/>
        <w:kinsoku w:val="0"/>
        <w:overflowPunct w:val="0"/>
        <w:ind w:left="0" w:firstLine="0"/>
        <w:rPr>
          <w:rFonts w:ascii="Garamond" w:hAnsi="Garamond" w:cs="Times New Roman"/>
          <w:bCs/>
          <w:iCs/>
          <w:color w:val="000000" w:themeColor="text1"/>
        </w:rPr>
      </w:pPr>
      <w:r w:rsidRPr="00304288">
        <w:rPr>
          <w:rFonts w:ascii="Garamond" w:hAnsi="Garamond" w:cs="Times New Roman"/>
          <w:b/>
          <w:iCs/>
          <w:color w:val="000000" w:themeColor="text1"/>
        </w:rPr>
        <w:t>Summer 2022</w:t>
      </w:r>
      <w:r w:rsidRPr="00304288">
        <w:rPr>
          <w:rFonts w:ascii="Garamond" w:hAnsi="Garamond" w:cs="Times New Roman"/>
          <w:b/>
          <w:iCs/>
          <w:color w:val="000000" w:themeColor="text1"/>
        </w:rPr>
        <w:tab/>
      </w:r>
      <w:r w:rsidRPr="00304288">
        <w:rPr>
          <w:rFonts w:ascii="Garamond" w:hAnsi="Garamond" w:cs="Times New Roman"/>
          <w:bCs/>
          <w:iCs/>
          <w:color w:val="000000" w:themeColor="text1"/>
        </w:rPr>
        <w:t>Co-director,</w:t>
      </w:r>
      <w:r w:rsidRPr="00304288">
        <w:rPr>
          <w:rFonts w:ascii="Garamond" w:hAnsi="Garamond" w:cs="Times New Roman"/>
          <w:b/>
          <w:iCs/>
          <w:color w:val="000000" w:themeColor="text1"/>
        </w:rPr>
        <w:t xml:space="preserve"> </w:t>
      </w:r>
      <w:r w:rsidRPr="00304288">
        <w:rPr>
          <w:rFonts w:ascii="Garamond" w:hAnsi="Garamond" w:cs="Times New Roman"/>
          <w:bCs/>
          <w:i/>
          <w:color w:val="000000" w:themeColor="text1"/>
        </w:rPr>
        <w:t>Colonial and Natives Worlds Archaeological Field School</w:t>
      </w:r>
      <w:r w:rsidRPr="00304288">
        <w:rPr>
          <w:rFonts w:ascii="Garamond" w:hAnsi="Garamond" w:cs="Times New Roman"/>
          <w:bCs/>
          <w:iCs/>
          <w:color w:val="000000" w:themeColor="text1"/>
        </w:rPr>
        <w:t xml:space="preserve">, Ossabaw Island </w:t>
      </w:r>
    </w:p>
    <w:p w14:paraId="57A72E0C" w14:textId="36E83AE4" w:rsidR="00E12BD4" w:rsidRDefault="00871677" w:rsidP="005E1636">
      <w:pPr>
        <w:pStyle w:val="BodyText"/>
        <w:kinsoku w:val="0"/>
        <w:overflowPunct w:val="0"/>
        <w:ind w:left="720" w:firstLine="720"/>
        <w:rPr>
          <w:rFonts w:ascii="Garamond" w:hAnsi="Garamond" w:cs="Times New Roman"/>
          <w:bCs/>
          <w:iCs/>
          <w:color w:val="000000" w:themeColor="text1"/>
        </w:rPr>
      </w:pPr>
      <w:r w:rsidRPr="00304288">
        <w:rPr>
          <w:rFonts w:ascii="Garamond" w:hAnsi="Garamond" w:cs="Times New Roman"/>
          <w:bCs/>
          <w:iCs/>
          <w:color w:val="000000" w:themeColor="text1"/>
        </w:rPr>
        <w:t>Georgia, University of Georgia, June 5</w:t>
      </w:r>
      <w:r w:rsidR="00144AD0" w:rsidRPr="00304288">
        <w:rPr>
          <w:rFonts w:ascii="Garamond" w:hAnsi="Garamond" w:cs="Times New Roman"/>
          <w:bCs/>
          <w:iCs/>
          <w:color w:val="000000" w:themeColor="text1"/>
        </w:rPr>
        <w:t xml:space="preserve"> </w:t>
      </w:r>
      <w:r w:rsidRPr="00304288">
        <w:rPr>
          <w:rFonts w:ascii="Garamond" w:hAnsi="Garamond" w:cs="Times New Roman"/>
          <w:bCs/>
          <w:iCs/>
          <w:color w:val="000000" w:themeColor="text1"/>
        </w:rPr>
        <w:t>-</w:t>
      </w:r>
      <w:r w:rsidR="00144AD0" w:rsidRPr="00304288">
        <w:rPr>
          <w:rFonts w:ascii="Garamond" w:hAnsi="Garamond" w:cs="Times New Roman"/>
          <w:bCs/>
          <w:iCs/>
          <w:color w:val="000000" w:themeColor="text1"/>
        </w:rPr>
        <w:t xml:space="preserve"> </w:t>
      </w:r>
      <w:r w:rsidRPr="00304288">
        <w:rPr>
          <w:rFonts w:ascii="Garamond" w:hAnsi="Garamond" w:cs="Times New Roman"/>
          <w:bCs/>
          <w:iCs/>
          <w:color w:val="000000" w:themeColor="text1"/>
        </w:rPr>
        <w:t>July 15</w:t>
      </w:r>
      <w:r w:rsidR="00C0448F">
        <w:rPr>
          <w:rFonts w:ascii="Garamond" w:hAnsi="Garamond" w:cs="Times New Roman"/>
          <w:bCs/>
          <w:iCs/>
          <w:color w:val="000000" w:themeColor="text1"/>
        </w:rPr>
        <w:t>, 2025</w:t>
      </w:r>
    </w:p>
    <w:p w14:paraId="48E24FB3" w14:textId="77777777" w:rsidR="00C40BC9" w:rsidRPr="00304288" w:rsidRDefault="00C40BC9" w:rsidP="006924C3">
      <w:pPr>
        <w:pStyle w:val="BodyText"/>
        <w:kinsoku w:val="0"/>
        <w:overflowPunct w:val="0"/>
        <w:ind w:left="0" w:firstLine="0"/>
        <w:rPr>
          <w:rFonts w:ascii="Garamond" w:hAnsi="Garamond" w:cs="Times New Roman"/>
          <w:bCs/>
          <w:iCs/>
          <w:color w:val="000000" w:themeColor="text1"/>
        </w:rPr>
      </w:pPr>
    </w:p>
    <w:p w14:paraId="21FA2CB6" w14:textId="66A5B2B8" w:rsidR="003B61D8" w:rsidRPr="009F4E9B" w:rsidRDefault="00E67738" w:rsidP="00744D5B">
      <w:pPr>
        <w:pStyle w:val="Heading1"/>
        <w:ind w:left="0" w:firstLine="0"/>
        <w:rPr>
          <w:rFonts w:ascii="Garamond" w:hAnsi="Garamond" w:cs="Times New Roman"/>
          <w:b w:val="0"/>
          <w:bCs w:val="0"/>
          <w:color w:val="000000" w:themeColor="text1"/>
          <w:u w:val="single"/>
        </w:rPr>
      </w:pPr>
      <w:r w:rsidRPr="009F4E9B">
        <w:rPr>
          <w:rFonts w:ascii="Garamond" w:hAnsi="Garamond" w:cs="Times New Roman"/>
          <w:color w:val="000000" w:themeColor="text1"/>
          <w:u w:val="single"/>
        </w:rPr>
        <w:t>Courses Taught</w:t>
      </w:r>
    </w:p>
    <w:p w14:paraId="6B39DDC2" w14:textId="5D6A5CF1" w:rsidR="00E67738" w:rsidRPr="00304288" w:rsidRDefault="00E67738" w:rsidP="00744D5B">
      <w:pPr>
        <w:tabs>
          <w:tab w:val="left" w:pos="1557"/>
        </w:tabs>
        <w:ind w:left="1440" w:hanging="1440"/>
        <w:rPr>
          <w:rFonts w:ascii="Garamond" w:hAnsi="Garamond"/>
          <w:b/>
          <w:bCs/>
          <w:color w:val="000000" w:themeColor="text1"/>
        </w:rPr>
      </w:pPr>
      <w:r w:rsidRPr="00304288">
        <w:rPr>
          <w:rFonts w:ascii="Garamond" w:hAnsi="Garamond"/>
          <w:b/>
          <w:bCs/>
          <w:color w:val="000000" w:themeColor="text1"/>
        </w:rPr>
        <w:t>ANTH 4200</w:t>
      </w:r>
      <w:r w:rsidR="00B743CF" w:rsidRPr="00304288">
        <w:rPr>
          <w:rFonts w:ascii="Garamond" w:hAnsi="Garamond"/>
          <w:b/>
          <w:bCs/>
          <w:color w:val="000000" w:themeColor="text1"/>
        </w:rPr>
        <w:t>/6200</w:t>
      </w:r>
      <w:r w:rsidRPr="00304288">
        <w:rPr>
          <w:rFonts w:ascii="Garamond" w:hAnsi="Garamond"/>
          <w:b/>
          <w:bCs/>
          <w:color w:val="000000" w:themeColor="text1"/>
        </w:rPr>
        <w:tab/>
      </w:r>
      <w:r w:rsidRPr="00304288">
        <w:rPr>
          <w:rFonts w:ascii="Garamond" w:hAnsi="Garamond"/>
          <w:color w:val="000000" w:themeColor="text1"/>
        </w:rPr>
        <w:t>Lab Methods in Archaeology, University of Georgia</w:t>
      </w:r>
    </w:p>
    <w:p w14:paraId="40835CEC" w14:textId="4EA48B05" w:rsidR="00E67738" w:rsidRPr="00304288" w:rsidRDefault="00E67738" w:rsidP="00744D5B">
      <w:pPr>
        <w:tabs>
          <w:tab w:val="left" w:pos="1557"/>
        </w:tabs>
        <w:ind w:left="1440" w:hanging="1440"/>
        <w:rPr>
          <w:rFonts w:ascii="Garamond" w:hAnsi="Garamond"/>
          <w:b/>
          <w:bCs/>
          <w:color w:val="000000" w:themeColor="text1"/>
        </w:rPr>
      </w:pPr>
      <w:r w:rsidRPr="00304288">
        <w:rPr>
          <w:rFonts w:ascii="Garamond" w:hAnsi="Garamond"/>
          <w:b/>
          <w:bCs/>
          <w:color w:val="000000" w:themeColor="text1"/>
        </w:rPr>
        <w:t>ANTH 4240</w:t>
      </w:r>
      <w:r w:rsidR="00B743CF" w:rsidRPr="00304288">
        <w:rPr>
          <w:rFonts w:ascii="Garamond" w:hAnsi="Garamond"/>
          <w:b/>
          <w:bCs/>
          <w:color w:val="000000" w:themeColor="text1"/>
        </w:rPr>
        <w:t>/6240</w:t>
      </w:r>
      <w:r w:rsidRPr="00304288">
        <w:rPr>
          <w:rFonts w:ascii="Garamond" w:hAnsi="Garamond"/>
          <w:b/>
          <w:bCs/>
          <w:color w:val="000000" w:themeColor="text1"/>
        </w:rPr>
        <w:tab/>
      </w:r>
      <w:r w:rsidRPr="00304288">
        <w:rPr>
          <w:rFonts w:ascii="Garamond" w:hAnsi="Garamond"/>
          <w:color w:val="000000" w:themeColor="text1"/>
        </w:rPr>
        <w:t>Field Methods in Archaeology, University of Georgia</w:t>
      </w:r>
    </w:p>
    <w:p w14:paraId="4BF0C45C" w14:textId="3F278C30" w:rsidR="00E67738" w:rsidRPr="00304288" w:rsidRDefault="00E67738" w:rsidP="00744D5B">
      <w:pPr>
        <w:tabs>
          <w:tab w:val="left" w:pos="1557"/>
        </w:tabs>
        <w:ind w:left="1440" w:hanging="1440"/>
        <w:rPr>
          <w:rFonts w:ascii="Garamond" w:hAnsi="Garamond"/>
          <w:color w:val="000000" w:themeColor="text1"/>
        </w:rPr>
      </w:pPr>
      <w:r w:rsidRPr="00304288">
        <w:rPr>
          <w:rFonts w:ascii="Garamond" w:hAnsi="Garamond"/>
          <w:b/>
          <w:bCs/>
          <w:color w:val="000000" w:themeColor="text1"/>
        </w:rPr>
        <w:t>ANTH 2045</w:t>
      </w:r>
      <w:r w:rsidRPr="00304288">
        <w:rPr>
          <w:rFonts w:ascii="Garamond" w:hAnsi="Garamond"/>
          <w:b/>
          <w:bCs/>
          <w:color w:val="000000" w:themeColor="text1"/>
        </w:rPr>
        <w:tab/>
      </w:r>
      <w:r w:rsidRPr="00304288">
        <w:rPr>
          <w:rFonts w:ascii="Garamond" w:hAnsi="Garamond"/>
          <w:color w:val="000000" w:themeColor="text1"/>
        </w:rPr>
        <w:t>Introduction to Biological Anthropology, University of Georgia</w:t>
      </w:r>
    </w:p>
    <w:p w14:paraId="1C92DB39" w14:textId="747B6048" w:rsidR="00E67738" w:rsidRPr="00304288" w:rsidRDefault="00E67738" w:rsidP="00744D5B">
      <w:pPr>
        <w:tabs>
          <w:tab w:val="left" w:pos="1557"/>
        </w:tabs>
        <w:ind w:left="1440" w:hanging="1440"/>
        <w:rPr>
          <w:rFonts w:ascii="Garamond" w:hAnsi="Garamond"/>
          <w:b/>
          <w:bCs/>
          <w:color w:val="000000" w:themeColor="text1"/>
        </w:rPr>
      </w:pPr>
      <w:r w:rsidRPr="00304288">
        <w:rPr>
          <w:rFonts w:ascii="Garamond" w:hAnsi="Garamond"/>
          <w:b/>
          <w:bCs/>
          <w:color w:val="000000" w:themeColor="text1"/>
        </w:rPr>
        <w:t>ANTH 2045L</w:t>
      </w:r>
      <w:r w:rsidRPr="00304288">
        <w:rPr>
          <w:rFonts w:ascii="Garamond" w:hAnsi="Garamond"/>
          <w:b/>
          <w:bCs/>
          <w:color w:val="000000" w:themeColor="text1"/>
        </w:rPr>
        <w:tab/>
      </w:r>
      <w:r w:rsidRPr="00304288">
        <w:rPr>
          <w:rFonts w:ascii="Garamond" w:hAnsi="Garamond"/>
          <w:color w:val="000000" w:themeColor="text1"/>
        </w:rPr>
        <w:t xml:space="preserve">Introduction to Biological Anthropology, </w:t>
      </w:r>
      <w:r w:rsidR="00B743CF" w:rsidRPr="00304288">
        <w:rPr>
          <w:rFonts w:ascii="Garamond" w:hAnsi="Garamond"/>
          <w:color w:val="000000" w:themeColor="text1"/>
        </w:rPr>
        <w:t>Lab</w:t>
      </w:r>
      <w:r w:rsidRPr="00304288">
        <w:rPr>
          <w:rFonts w:ascii="Garamond" w:hAnsi="Garamond"/>
          <w:color w:val="000000" w:themeColor="text1"/>
        </w:rPr>
        <w:t>, University of Georgia</w:t>
      </w:r>
    </w:p>
    <w:p w14:paraId="1BC0D7F4" w14:textId="609A2DDA" w:rsidR="00E67738" w:rsidRPr="00304288" w:rsidRDefault="00E67738" w:rsidP="00744D5B">
      <w:pPr>
        <w:tabs>
          <w:tab w:val="left" w:pos="1557"/>
        </w:tabs>
        <w:ind w:left="1440" w:hanging="1440"/>
        <w:rPr>
          <w:rFonts w:ascii="Garamond" w:hAnsi="Garamond"/>
          <w:color w:val="000000" w:themeColor="text1"/>
        </w:rPr>
      </w:pPr>
      <w:r w:rsidRPr="00304288">
        <w:rPr>
          <w:rFonts w:ascii="Garamond" w:hAnsi="Garamond"/>
          <w:b/>
          <w:bCs/>
          <w:color w:val="000000" w:themeColor="text1"/>
        </w:rPr>
        <w:t>ANTH 2010</w:t>
      </w:r>
      <w:r w:rsidRPr="00304288">
        <w:rPr>
          <w:rFonts w:ascii="Garamond" w:hAnsi="Garamond"/>
          <w:b/>
          <w:bCs/>
          <w:color w:val="000000" w:themeColor="text1"/>
        </w:rPr>
        <w:tab/>
      </w:r>
      <w:r w:rsidRPr="00304288">
        <w:rPr>
          <w:rFonts w:ascii="Garamond" w:hAnsi="Garamond"/>
          <w:color w:val="000000" w:themeColor="text1"/>
        </w:rPr>
        <w:t xml:space="preserve">Introductions to Anthropology, </w:t>
      </w:r>
      <w:r w:rsidR="00B743CF" w:rsidRPr="00304288">
        <w:rPr>
          <w:rFonts w:ascii="Garamond" w:hAnsi="Garamond"/>
          <w:color w:val="000000" w:themeColor="text1"/>
        </w:rPr>
        <w:t>H</w:t>
      </w:r>
      <w:r w:rsidRPr="00304288">
        <w:rPr>
          <w:rFonts w:ascii="Garamond" w:hAnsi="Garamond"/>
          <w:color w:val="000000" w:themeColor="text1"/>
        </w:rPr>
        <w:t>onors sections, University of Georgia</w:t>
      </w:r>
    </w:p>
    <w:p w14:paraId="6944BF5E" w14:textId="3F7AD519" w:rsidR="00E67738" w:rsidRPr="00304288" w:rsidRDefault="00E67738" w:rsidP="00744D5B">
      <w:pPr>
        <w:tabs>
          <w:tab w:val="left" w:pos="1557"/>
        </w:tabs>
        <w:ind w:left="1440" w:hanging="1440"/>
        <w:rPr>
          <w:rFonts w:ascii="Garamond" w:hAnsi="Garamond"/>
          <w:b/>
          <w:bCs/>
          <w:color w:val="000000" w:themeColor="text1"/>
        </w:rPr>
      </w:pPr>
      <w:r w:rsidRPr="00304288">
        <w:rPr>
          <w:rFonts w:ascii="Garamond" w:hAnsi="Garamond"/>
          <w:b/>
          <w:bCs/>
          <w:color w:val="000000" w:themeColor="text1"/>
        </w:rPr>
        <w:t>ANTH 2002</w:t>
      </w:r>
      <w:r w:rsidRPr="00304288">
        <w:rPr>
          <w:rFonts w:ascii="Garamond" w:hAnsi="Garamond"/>
          <w:b/>
          <w:bCs/>
          <w:color w:val="000000" w:themeColor="text1"/>
        </w:rPr>
        <w:tab/>
      </w:r>
      <w:r w:rsidRPr="00304288">
        <w:rPr>
          <w:rFonts w:ascii="Garamond" w:hAnsi="Garamond"/>
          <w:color w:val="000000" w:themeColor="text1"/>
        </w:rPr>
        <w:t>Tombs and Temples, University of Georgia</w:t>
      </w:r>
    </w:p>
    <w:p w14:paraId="40268D6D" w14:textId="02893B15" w:rsidR="00E67738" w:rsidRPr="00304288" w:rsidRDefault="00E67738" w:rsidP="00744D5B">
      <w:pPr>
        <w:tabs>
          <w:tab w:val="left" w:pos="1557"/>
        </w:tabs>
        <w:ind w:left="1440" w:hanging="1440"/>
        <w:rPr>
          <w:rFonts w:ascii="Garamond" w:hAnsi="Garamond"/>
          <w:b/>
          <w:bCs/>
          <w:color w:val="000000" w:themeColor="text1"/>
        </w:rPr>
      </w:pPr>
      <w:r w:rsidRPr="00304288">
        <w:rPr>
          <w:rFonts w:ascii="Garamond" w:hAnsi="Garamond"/>
          <w:b/>
          <w:bCs/>
          <w:color w:val="000000" w:themeColor="text1"/>
        </w:rPr>
        <w:t>ANTH 202</w:t>
      </w:r>
      <w:r w:rsidRPr="00304288">
        <w:rPr>
          <w:rFonts w:ascii="Garamond" w:hAnsi="Garamond"/>
          <w:b/>
          <w:bCs/>
          <w:color w:val="000000" w:themeColor="text1"/>
        </w:rPr>
        <w:tab/>
      </w:r>
      <w:r w:rsidRPr="00304288">
        <w:rPr>
          <w:rFonts w:ascii="Garamond" w:hAnsi="Garamond"/>
          <w:color w:val="000000" w:themeColor="text1"/>
        </w:rPr>
        <w:t>Biological Anthropology, University of Louisville</w:t>
      </w:r>
    </w:p>
    <w:p w14:paraId="07AF8034" w14:textId="2FE8D68D" w:rsidR="00E67738" w:rsidRPr="00304288" w:rsidRDefault="00E67738" w:rsidP="00744D5B">
      <w:pPr>
        <w:tabs>
          <w:tab w:val="left" w:pos="1557"/>
        </w:tabs>
        <w:ind w:left="1440" w:hanging="1440"/>
        <w:rPr>
          <w:rFonts w:ascii="Garamond" w:hAnsi="Garamond"/>
          <w:b/>
          <w:bCs/>
          <w:color w:val="000000" w:themeColor="text1"/>
        </w:rPr>
      </w:pPr>
      <w:r w:rsidRPr="00304288">
        <w:rPr>
          <w:rFonts w:ascii="Garamond" w:hAnsi="Garamond"/>
          <w:b/>
          <w:bCs/>
          <w:color w:val="000000" w:themeColor="text1"/>
        </w:rPr>
        <w:t>ANTH 207</w:t>
      </w:r>
      <w:r w:rsidRPr="00304288">
        <w:rPr>
          <w:rFonts w:ascii="Garamond" w:hAnsi="Garamond"/>
          <w:b/>
          <w:bCs/>
          <w:color w:val="000000" w:themeColor="text1"/>
        </w:rPr>
        <w:tab/>
      </w:r>
      <w:r w:rsidRPr="00304288">
        <w:rPr>
          <w:rFonts w:ascii="Garamond" w:hAnsi="Garamond"/>
          <w:color w:val="000000" w:themeColor="text1"/>
        </w:rPr>
        <w:t>Principles of Biological Anthropology, University of Louisville</w:t>
      </w:r>
    </w:p>
    <w:p w14:paraId="70CC69A3" w14:textId="2C892E3D" w:rsidR="00E67738" w:rsidRPr="00304288" w:rsidRDefault="00E67738" w:rsidP="00744D5B">
      <w:pPr>
        <w:tabs>
          <w:tab w:val="left" w:pos="1557"/>
        </w:tabs>
        <w:ind w:left="1440" w:hanging="1440"/>
        <w:rPr>
          <w:rFonts w:ascii="Garamond" w:hAnsi="Garamond"/>
          <w:b/>
          <w:bCs/>
          <w:color w:val="000000" w:themeColor="text1"/>
        </w:rPr>
      </w:pPr>
      <w:r w:rsidRPr="00304288">
        <w:rPr>
          <w:rFonts w:ascii="Garamond" w:hAnsi="Garamond"/>
          <w:b/>
          <w:bCs/>
          <w:color w:val="000000" w:themeColor="text1"/>
        </w:rPr>
        <w:t>ANTH 363</w:t>
      </w:r>
      <w:r w:rsidRPr="00304288">
        <w:rPr>
          <w:rFonts w:ascii="Garamond" w:hAnsi="Garamond"/>
          <w:b/>
          <w:bCs/>
          <w:color w:val="000000" w:themeColor="text1"/>
        </w:rPr>
        <w:tab/>
      </w:r>
      <w:r w:rsidRPr="00304288">
        <w:rPr>
          <w:rFonts w:ascii="Garamond" w:hAnsi="Garamond"/>
          <w:color w:val="000000" w:themeColor="text1"/>
        </w:rPr>
        <w:t>Dental Anthropology, University of Louisville</w:t>
      </w:r>
    </w:p>
    <w:p w14:paraId="64E31361" w14:textId="3A31A618" w:rsidR="00E67738" w:rsidRPr="00304288" w:rsidRDefault="00E67738" w:rsidP="00744D5B">
      <w:pPr>
        <w:tabs>
          <w:tab w:val="left" w:pos="1557"/>
        </w:tabs>
        <w:ind w:left="1440" w:hanging="1440"/>
        <w:rPr>
          <w:rFonts w:ascii="Garamond" w:hAnsi="Garamond"/>
          <w:color w:val="000000" w:themeColor="text1"/>
        </w:rPr>
      </w:pPr>
      <w:r w:rsidRPr="00304288">
        <w:rPr>
          <w:rFonts w:ascii="Garamond" w:hAnsi="Garamond"/>
          <w:b/>
          <w:bCs/>
          <w:color w:val="000000" w:themeColor="text1"/>
        </w:rPr>
        <w:t>ANTH 2010</w:t>
      </w:r>
      <w:r w:rsidRPr="00304288">
        <w:rPr>
          <w:rFonts w:ascii="Garamond" w:hAnsi="Garamond"/>
          <w:b/>
          <w:bCs/>
          <w:color w:val="000000" w:themeColor="text1"/>
        </w:rPr>
        <w:tab/>
      </w:r>
      <w:r w:rsidRPr="00304288">
        <w:rPr>
          <w:rFonts w:ascii="Garamond" w:hAnsi="Garamond"/>
          <w:color w:val="000000" w:themeColor="text1"/>
        </w:rPr>
        <w:t>Introduction to Biological Anthropology, Georgia State University</w:t>
      </w:r>
    </w:p>
    <w:p w14:paraId="5ABC3B12" w14:textId="77777777" w:rsidR="00246751" w:rsidRDefault="00246751" w:rsidP="00BE096F">
      <w:pPr>
        <w:pStyle w:val="Heading1"/>
        <w:tabs>
          <w:tab w:val="left" w:pos="397"/>
        </w:tabs>
        <w:ind w:left="0" w:firstLine="0"/>
        <w:rPr>
          <w:rFonts w:ascii="Garamond" w:hAnsi="Garamond" w:cs="Times New Roman"/>
          <w:color w:val="000000" w:themeColor="text1"/>
          <w:u w:val="single"/>
        </w:rPr>
      </w:pPr>
    </w:p>
    <w:p w14:paraId="307A3CC7" w14:textId="2C2BA683" w:rsidR="005B3109" w:rsidRPr="009F4E9B" w:rsidRDefault="003C5C42" w:rsidP="00BE096F">
      <w:pPr>
        <w:pStyle w:val="Heading1"/>
        <w:tabs>
          <w:tab w:val="left" w:pos="397"/>
        </w:tabs>
        <w:ind w:left="0" w:firstLine="0"/>
        <w:rPr>
          <w:rFonts w:ascii="Garamond" w:hAnsi="Garamond" w:cs="Times New Roman"/>
          <w:color w:val="000000" w:themeColor="text1"/>
          <w:u w:val="single"/>
        </w:rPr>
      </w:pPr>
      <w:r w:rsidRPr="009F4E9B">
        <w:rPr>
          <w:rFonts w:ascii="Garamond" w:hAnsi="Garamond" w:cs="Times New Roman"/>
          <w:color w:val="000000" w:themeColor="text1"/>
          <w:u w:val="single"/>
        </w:rPr>
        <w:t>Committee Member for Student Research (MA and PhD)</w:t>
      </w:r>
    </w:p>
    <w:p w14:paraId="71F5995C" w14:textId="120DA1B0" w:rsidR="009F4E9B" w:rsidRPr="00304288" w:rsidRDefault="003C5C42" w:rsidP="00C40BC9">
      <w:pPr>
        <w:pStyle w:val="Heading1"/>
        <w:tabs>
          <w:tab w:val="left" w:pos="397"/>
        </w:tabs>
        <w:ind w:left="720" w:hanging="720"/>
        <w:rPr>
          <w:rFonts w:ascii="Garamond" w:hAnsi="Garamond" w:cs="Times New Roman"/>
          <w:b w:val="0"/>
          <w:color w:val="000000" w:themeColor="text1"/>
        </w:rPr>
      </w:pPr>
      <w:r>
        <w:rPr>
          <w:rFonts w:ascii="Garamond" w:hAnsi="Garamond" w:cs="Times New Roman"/>
          <w:b w:val="0"/>
          <w:color w:val="000000" w:themeColor="text1"/>
        </w:rPr>
        <w:t>Sophie Forbes</w:t>
      </w:r>
      <w:r w:rsidR="00254957">
        <w:rPr>
          <w:rFonts w:ascii="Garamond" w:hAnsi="Garamond" w:cs="Times New Roman"/>
          <w:b w:val="0"/>
          <w:color w:val="000000" w:themeColor="text1"/>
        </w:rPr>
        <w:tab/>
      </w:r>
      <w:r w:rsidR="00254957" w:rsidRPr="00254957">
        <w:rPr>
          <w:rFonts w:ascii="Garamond" w:hAnsi="Garamond" w:cs="Times New Roman"/>
          <w:b w:val="0"/>
          <w:i/>
          <w:color w:val="000000" w:themeColor="text1"/>
        </w:rPr>
        <w:t>Examining Harvest Patterns of the Eastern Oyster via Sclerochronology on Ossabaw Island, Georgia, USA</w:t>
      </w:r>
      <w:r w:rsidR="00254957">
        <w:rPr>
          <w:rFonts w:ascii="Garamond" w:hAnsi="Garamond" w:cs="Times New Roman"/>
          <w:color w:val="000000" w:themeColor="text1"/>
        </w:rPr>
        <w:t>,</w:t>
      </w:r>
      <w:r w:rsidR="00254957" w:rsidRPr="00254957">
        <w:rPr>
          <w:rFonts w:ascii="Garamond" w:hAnsi="Garamond" w:cs="Times New Roman"/>
          <w:color w:val="000000" w:themeColor="text1"/>
        </w:rPr>
        <w:t xml:space="preserve"> </w:t>
      </w:r>
      <w:r>
        <w:rPr>
          <w:rFonts w:ascii="Garamond" w:hAnsi="Garamond" w:cs="Times New Roman"/>
          <w:b w:val="0"/>
          <w:color w:val="000000" w:themeColor="text1"/>
        </w:rPr>
        <w:t>M</w:t>
      </w:r>
      <w:r w:rsidR="00D379FD">
        <w:rPr>
          <w:rFonts w:ascii="Garamond" w:hAnsi="Garamond" w:cs="Times New Roman"/>
          <w:b w:val="0"/>
          <w:color w:val="000000" w:themeColor="text1"/>
        </w:rPr>
        <w:t>aster of Arts</w:t>
      </w:r>
      <w:r>
        <w:rPr>
          <w:rFonts w:ascii="Garamond" w:hAnsi="Garamond" w:cs="Times New Roman"/>
          <w:b w:val="0"/>
          <w:color w:val="000000" w:themeColor="text1"/>
        </w:rPr>
        <w:t>, University of Georgia</w:t>
      </w:r>
      <w:r w:rsidR="00254957">
        <w:rPr>
          <w:rFonts w:ascii="Garamond" w:hAnsi="Garamond" w:cs="Times New Roman"/>
          <w:b w:val="0"/>
          <w:color w:val="000000" w:themeColor="text1"/>
        </w:rPr>
        <w:t>, Department of Anthropology, expected Spring 2025</w:t>
      </w:r>
    </w:p>
    <w:p w14:paraId="082B2934" w14:textId="77777777" w:rsidR="00246751" w:rsidRDefault="00246751" w:rsidP="0082070B">
      <w:pPr>
        <w:pStyle w:val="BodyText"/>
        <w:tabs>
          <w:tab w:val="left" w:pos="822"/>
        </w:tabs>
        <w:ind w:left="0" w:firstLine="0"/>
        <w:rPr>
          <w:rFonts w:ascii="Garamond" w:hAnsi="Garamond" w:cs="Times New Roman"/>
          <w:b/>
          <w:bCs/>
          <w:iCs/>
          <w:color w:val="000000" w:themeColor="text1"/>
          <w:spacing w:val="-1"/>
          <w:u w:val="single"/>
        </w:rPr>
      </w:pPr>
    </w:p>
    <w:p w14:paraId="6C878830" w14:textId="20FC3FE0" w:rsidR="0082070B" w:rsidRPr="009F4E9B" w:rsidRDefault="0082070B" w:rsidP="0082070B">
      <w:pPr>
        <w:pStyle w:val="BodyText"/>
        <w:tabs>
          <w:tab w:val="left" w:pos="822"/>
        </w:tabs>
        <w:ind w:left="0" w:firstLine="0"/>
        <w:rPr>
          <w:rFonts w:ascii="Garamond" w:hAnsi="Garamond" w:cs="Times New Roman"/>
          <w:b/>
          <w:bCs/>
          <w:iCs/>
          <w:color w:val="000000" w:themeColor="text1"/>
          <w:spacing w:val="-1"/>
          <w:u w:val="single"/>
        </w:rPr>
      </w:pPr>
      <w:r w:rsidRPr="009F4E9B">
        <w:rPr>
          <w:rFonts w:ascii="Garamond" w:hAnsi="Garamond" w:cs="Times New Roman"/>
          <w:b/>
          <w:bCs/>
          <w:iCs/>
          <w:color w:val="000000" w:themeColor="text1"/>
          <w:spacing w:val="-1"/>
          <w:u w:val="single"/>
        </w:rPr>
        <w:t xml:space="preserve">Editorship, Board, and Committee Member </w:t>
      </w:r>
    </w:p>
    <w:p w14:paraId="26808197" w14:textId="4ACFBB99" w:rsidR="0082070B" w:rsidRPr="00304288" w:rsidRDefault="0082070B" w:rsidP="0082070B">
      <w:pPr>
        <w:pStyle w:val="BodyText"/>
        <w:tabs>
          <w:tab w:val="left" w:pos="822"/>
        </w:tabs>
        <w:ind w:left="720"/>
        <w:rPr>
          <w:rFonts w:ascii="Garamond" w:hAnsi="Garamond" w:cs="Times New Roman"/>
          <w:color w:val="000000" w:themeColor="text1"/>
          <w:spacing w:val="-1"/>
        </w:rPr>
      </w:pPr>
      <w:r w:rsidRPr="00304288">
        <w:rPr>
          <w:rFonts w:ascii="Garamond" w:hAnsi="Garamond" w:cs="Times New Roman"/>
          <w:b/>
          <w:bCs/>
          <w:color w:val="000000" w:themeColor="text1"/>
          <w:spacing w:val="-1"/>
        </w:rPr>
        <w:t>Current</w:t>
      </w:r>
      <w:r w:rsidR="00C0448F">
        <w:rPr>
          <w:rFonts w:ascii="Garamond" w:hAnsi="Garamond" w:cs="Times New Roman"/>
          <w:b/>
          <w:bCs/>
          <w:color w:val="000000" w:themeColor="text1"/>
          <w:spacing w:val="-1"/>
        </w:rPr>
        <w:tab/>
      </w:r>
      <w:r w:rsidR="00F83B77">
        <w:rPr>
          <w:rFonts w:ascii="Garamond" w:hAnsi="Garamond" w:cs="Times New Roman"/>
          <w:b/>
          <w:bCs/>
          <w:color w:val="000000" w:themeColor="text1"/>
          <w:spacing w:val="-1"/>
        </w:rPr>
        <w:tab/>
      </w:r>
      <w:r w:rsidRPr="00304288">
        <w:rPr>
          <w:rFonts w:ascii="Garamond" w:hAnsi="Garamond" w:cs="Times New Roman"/>
          <w:i/>
          <w:iCs/>
          <w:color w:val="000000" w:themeColor="text1"/>
          <w:spacing w:val="-1"/>
        </w:rPr>
        <w:t>Frontiers in Human Dynamics</w:t>
      </w:r>
      <w:r w:rsidRPr="00304288">
        <w:rPr>
          <w:rFonts w:ascii="Garamond" w:hAnsi="Garamond" w:cs="Times New Roman"/>
          <w:color w:val="000000" w:themeColor="text1"/>
          <w:spacing w:val="-1"/>
        </w:rPr>
        <w:t>, Review Editor on the Editorial Board of Institutions and</w:t>
      </w:r>
    </w:p>
    <w:p w14:paraId="10479F05" w14:textId="1E5CCC3A" w:rsidR="0073536E" w:rsidRDefault="0082070B" w:rsidP="004E7940">
      <w:pPr>
        <w:pStyle w:val="BodyText"/>
        <w:tabs>
          <w:tab w:val="left" w:pos="822"/>
        </w:tabs>
        <w:ind w:left="720"/>
        <w:rPr>
          <w:rFonts w:ascii="Garamond" w:hAnsi="Garamond" w:cs="Times New Roman"/>
          <w:color w:val="000000" w:themeColor="text1"/>
          <w:spacing w:val="-1"/>
        </w:rPr>
      </w:pPr>
      <w:r w:rsidRPr="00304288">
        <w:rPr>
          <w:rFonts w:ascii="Garamond" w:hAnsi="Garamond" w:cs="Times New Roman"/>
          <w:b/>
          <w:bCs/>
          <w:color w:val="000000" w:themeColor="text1"/>
          <w:spacing w:val="-1"/>
        </w:rPr>
        <w:tab/>
      </w:r>
      <w:r w:rsidRPr="00304288">
        <w:rPr>
          <w:rFonts w:ascii="Garamond" w:hAnsi="Garamond" w:cs="Times New Roman"/>
          <w:b/>
          <w:bCs/>
          <w:color w:val="000000" w:themeColor="text1"/>
          <w:spacing w:val="-1"/>
        </w:rPr>
        <w:tab/>
      </w:r>
      <w:r w:rsidR="00F83B77">
        <w:rPr>
          <w:rFonts w:ascii="Garamond" w:hAnsi="Garamond" w:cs="Times New Roman"/>
          <w:b/>
          <w:bCs/>
          <w:color w:val="000000" w:themeColor="text1"/>
          <w:spacing w:val="-1"/>
        </w:rPr>
        <w:tab/>
      </w:r>
      <w:r w:rsidRPr="00304288">
        <w:rPr>
          <w:rFonts w:ascii="Garamond" w:hAnsi="Garamond" w:cs="Times New Roman"/>
          <w:color w:val="000000" w:themeColor="text1"/>
          <w:spacing w:val="-1"/>
        </w:rPr>
        <w:t>Collective Action</w:t>
      </w:r>
    </w:p>
    <w:p w14:paraId="271EFB44" w14:textId="77777777" w:rsidR="00F83B77" w:rsidRPr="00304288" w:rsidRDefault="00F83B77" w:rsidP="004E7940">
      <w:pPr>
        <w:pStyle w:val="BodyText"/>
        <w:tabs>
          <w:tab w:val="left" w:pos="822"/>
        </w:tabs>
        <w:ind w:left="720"/>
        <w:rPr>
          <w:rFonts w:ascii="Garamond" w:hAnsi="Garamond" w:cs="Times New Roman"/>
          <w:color w:val="000000" w:themeColor="text1"/>
          <w:spacing w:val="-1"/>
        </w:rPr>
      </w:pPr>
    </w:p>
    <w:p w14:paraId="5CA8F2EB" w14:textId="3570FE12" w:rsidR="00F83B77" w:rsidRPr="00C40BC9" w:rsidRDefault="00F83B77" w:rsidP="00F83B77">
      <w:pPr>
        <w:pStyle w:val="BodyText"/>
        <w:tabs>
          <w:tab w:val="left" w:pos="822"/>
        </w:tabs>
        <w:ind w:left="720"/>
        <w:rPr>
          <w:rFonts w:ascii="Garamond" w:hAnsi="Garamond" w:cs="Times New Roman"/>
          <w:bCs/>
          <w:color w:val="000000" w:themeColor="text1"/>
          <w:spacing w:val="-1"/>
        </w:rPr>
      </w:pPr>
      <w:r w:rsidRPr="00304288">
        <w:rPr>
          <w:rFonts w:ascii="Garamond" w:hAnsi="Garamond" w:cs="Times New Roman"/>
          <w:b/>
          <w:color w:val="000000" w:themeColor="text1"/>
          <w:spacing w:val="-1"/>
        </w:rPr>
        <w:t xml:space="preserve">Current </w:t>
      </w:r>
      <w:r>
        <w:rPr>
          <w:rFonts w:ascii="Garamond" w:hAnsi="Garamond" w:cs="Times New Roman"/>
          <w:b/>
          <w:color w:val="000000" w:themeColor="text1"/>
          <w:spacing w:val="-1"/>
        </w:rPr>
        <w:tab/>
      </w:r>
      <w:r>
        <w:rPr>
          <w:rFonts w:ascii="Garamond" w:hAnsi="Garamond" w:cs="Times New Roman"/>
          <w:bCs/>
          <w:color w:val="000000" w:themeColor="text1"/>
          <w:spacing w:val="-1"/>
        </w:rPr>
        <w:t xml:space="preserve">Conference Committee, </w:t>
      </w:r>
      <w:r w:rsidRPr="00304288">
        <w:rPr>
          <w:rFonts w:ascii="Garamond" w:hAnsi="Garamond" w:cs="Times New Roman"/>
          <w:bCs/>
          <w:color w:val="000000" w:themeColor="text1"/>
          <w:spacing w:val="-1"/>
        </w:rPr>
        <w:t>Southeastern NAGPRA Community of Practice</w:t>
      </w:r>
    </w:p>
    <w:p w14:paraId="63E37F9D" w14:textId="77777777" w:rsidR="008F04CF" w:rsidRDefault="008F04CF" w:rsidP="0082070B">
      <w:pPr>
        <w:pStyle w:val="BodyText"/>
        <w:tabs>
          <w:tab w:val="left" w:pos="822"/>
        </w:tabs>
        <w:ind w:left="720"/>
        <w:rPr>
          <w:rFonts w:ascii="Garamond" w:hAnsi="Garamond" w:cs="Times New Roman"/>
          <w:b/>
          <w:color w:val="000000" w:themeColor="text1"/>
          <w:spacing w:val="-1"/>
        </w:rPr>
      </w:pPr>
    </w:p>
    <w:p w14:paraId="11523B7B" w14:textId="2112C4B5" w:rsidR="0082070B" w:rsidRPr="00304288" w:rsidRDefault="00F83B77" w:rsidP="0082070B">
      <w:pPr>
        <w:pStyle w:val="BodyText"/>
        <w:tabs>
          <w:tab w:val="left" w:pos="822"/>
        </w:tabs>
        <w:ind w:left="720"/>
        <w:rPr>
          <w:rFonts w:ascii="Garamond" w:hAnsi="Garamond" w:cs="Times New Roman"/>
          <w:color w:val="000000" w:themeColor="text1"/>
          <w:spacing w:val="-1"/>
        </w:rPr>
      </w:pPr>
      <w:r>
        <w:rPr>
          <w:rFonts w:ascii="Garamond" w:hAnsi="Garamond" w:cs="Times New Roman"/>
          <w:b/>
          <w:color w:val="000000" w:themeColor="text1"/>
          <w:spacing w:val="-1"/>
        </w:rPr>
        <w:t>2023-2026</w:t>
      </w:r>
      <w:r>
        <w:rPr>
          <w:rFonts w:ascii="Garamond" w:hAnsi="Garamond" w:cs="Times New Roman"/>
          <w:color w:val="000000" w:themeColor="text1"/>
          <w:spacing w:val="-1"/>
        </w:rPr>
        <w:tab/>
      </w:r>
      <w:r w:rsidR="0082070B" w:rsidRPr="00304288">
        <w:rPr>
          <w:rFonts w:ascii="Garamond" w:hAnsi="Garamond" w:cs="Times New Roman"/>
          <w:color w:val="000000" w:themeColor="text1"/>
          <w:spacing w:val="-1"/>
        </w:rPr>
        <w:t xml:space="preserve">Co-Chair, Island and Coastal Archaeology, Society or American Archaeology Special  </w:t>
      </w:r>
    </w:p>
    <w:p w14:paraId="38160822" w14:textId="60F5169A" w:rsidR="0073536E" w:rsidRPr="00304288" w:rsidRDefault="00F83B77" w:rsidP="00F83B77">
      <w:pPr>
        <w:pStyle w:val="BodyText"/>
        <w:tabs>
          <w:tab w:val="left" w:pos="822"/>
        </w:tabs>
        <w:ind w:left="0" w:firstLine="0"/>
        <w:rPr>
          <w:rFonts w:ascii="Garamond" w:hAnsi="Garamond" w:cs="Times New Roman"/>
          <w:color w:val="000000" w:themeColor="text1"/>
          <w:spacing w:val="-1"/>
        </w:rPr>
      </w:pPr>
      <w:r>
        <w:rPr>
          <w:rFonts w:ascii="Garamond" w:hAnsi="Garamond" w:cs="Times New Roman"/>
          <w:b/>
          <w:color w:val="000000" w:themeColor="text1"/>
          <w:spacing w:val="-1"/>
        </w:rPr>
        <w:tab/>
      </w:r>
      <w:r>
        <w:rPr>
          <w:rFonts w:ascii="Garamond" w:hAnsi="Garamond" w:cs="Times New Roman"/>
          <w:b/>
          <w:color w:val="000000" w:themeColor="text1"/>
          <w:spacing w:val="-1"/>
        </w:rPr>
        <w:tab/>
      </w:r>
      <w:r w:rsidR="0082070B" w:rsidRPr="00304288">
        <w:rPr>
          <w:rFonts w:ascii="Garamond" w:hAnsi="Garamond" w:cs="Times New Roman"/>
          <w:color w:val="000000" w:themeColor="text1"/>
          <w:spacing w:val="-1"/>
        </w:rPr>
        <w:t>Interest Group</w:t>
      </w:r>
    </w:p>
    <w:p w14:paraId="01A7F2CF" w14:textId="77777777" w:rsidR="008F04CF" w:rsidRDefault="008F04CF" w:rsidP="00C40BC9">
      <w:pPr>
        <w:pStyle w:val="BodyText"/>
        <w:tabs>
          <w:tab w:val="left" w:pos="822"/>
        </w:tabs>
        <w:ind w:left="720"/>
        <w:rPr>
          <w:rFonts w:ascii="Garamond" w:hAnsi="Garamond" w:cs="Times New Roman"/>
          <w:b/>
          <w:color w:val="000000" w:themeColor="text1"/>
          <w:spacing w:val="-1"/>
        </w:rPr>
      </w:pPr>
    </w:p>
    <w:p w14:paraId="659FD589" w14:textId="77777777" w:rsidR="00C40BC9" w:rsidRDefault="00C40BC9" w:rsidP="00E12BD4">
      <w:pPr>
        <w:pStyle w:val="BodyText"/>
        <w:tabs>
          <w:tab w:val="left" w:pos="822"/>
        </w:tabs>
        <w:ind w:left="0" w:firstLine="0"/>
        <w:rPr>
          <w:rFonts w:ascii="Garamond" w:hAnsi="Garamond" w:cs="Times New Roman"/>
          <w:b/>
          <w:color w:val="000000" w:themeColor="text1"/>
          <w:spacing w:val="-1"/>
          <w:u w:val="single"/>
        </w:rPr>
      </w:pPr>
    </w:p>
    <w:p w14:paraId="2932DD7F" w14:textId="4DDB001A" w:rsidR="0082070B" w:rsidRPr="009F4E9B" w:rsidRDefault="0082070B" w:rsidP="00E12BD4">
      <w:pPr>
        <w:pStyle w:val="BodyText"/>
        <w:tabs>
          <w:tab w:val="left" w:pos="822"/>
        </w:tabs>
        <w:ind w:left="0" w:firstLine="0"/>
        <w:rPr>
          <w:rFonts w:ascii="Garamond" w:hAnsi="Garamond" w:cs="Times New Roman"/>
          <w:b/>
          <w:color w:val="000000" w:themeColor="text1"/>
          <w:spacing w:val="-1"/>
          <w:u w:val="single"/>
        </w:rPr>
      </w:pPr>
      <w:r w:rsidRPr="009F4E9B">
        <w:rPr>
          <w:rFonts w:ascii="Garamond" w:hAnsi="Garamond" w:cs="Times New Roman"/>
          <w:b/>
          <w:color w:val="000000" w:themeColor="text1"/>
          <w:spacing w:val="-1"/>
          <w:u w:val="single"/>
        </w:rPr>
        <w:t>Organization Membership</w:t>
      </w:r>
    </w:p>
    <w:p w14:paraId="1F680FDB" w14:textId="77777777" w:rsidR="0082070B" w:rsidRPr="00304288" w:rsidRDefault="0082070B" w:rsidP="0082070B">
      <w:pPr>
        <w:pStyle w:val="BodyText"/>
        <w:tabs>
          <w:tab w:val="left" w:pos="822"/>
        </w:tabs>
        <w:ind w:left="720"/>
        <w:rPr>
          <w:rFonts w:ascii="Garamond" w:hAnsi="Garamond" w:cs="Times New Roman"/>
          <w:b/>
          <w:color w:val="000000" w:themeColor="text1"/>
          <w:spacing w:val="-1"/>
        </w:rPr>
      </w:pPr>
      <w:r w:rsidRPr="00304288">
        <w:rPr>
          <w:rFonts w:ascii="Garamond" w:hAnsi="Garamond" w:cs="Times New Roman"/>
          <w:color w:val="000000" w:themeColor="text1"/>
          <w:spacing w:val="-1"/>
        </w:rPr>
        <w:t>National NAGPRA Community of Practice</w:t>
      </w:r>
    </w:p>
    <w:p w14:paraId="7634F94E" w14:textId="77777777" w:rsidR="0082070B" w:rsidRPr="00304288" w:rsidRDefault="0082070B" w:rsidP="0082070B">
      <w:pPr>
        <w:pStyle w:val="BodyText"/>
        <w:kinsoku w:val="0"/>
        <w:overflowPunct w:val="0"/>
        <w:ind w:left="0" w:right="720" w:firstLine="0"/>
        <w:rPr>
          <w:rFonts w:ascii="Garamond" w:hAnsi="Garamond" w:cs="Times New Roman"/>
          <w:color w:val="000000" w:themeColor="text1"/>
          <w:spacing w:val="-1"/>
        </w:rPr>
      </w:pPr>
      <w:r w:rsidRPr="00304288">
        <w:rPr>
          <w:rFonts w:ascii="Garamond" w:hAnsi="Garamond" w:cs="Times New Roman"/>
          <w:color w:val="000000" w:themeColor="text1"/>
          <w:spacing w:val="-1"/>
        </w:rPr>
        <w:t>Southeastern NAGPRA Community of Practice</w:t>
      </w:r>
      <w:r w:rsidRPr="00304288">
        <w:rPr>
          <w:rFonts w:ascii="Garamond" w:hAnsi="Garamond" w:cs="Times New Roman"/>
          <w:b/>
          <w:color w:val="000000" w:themeColor="text1"/>
          <w:spacing w:val="-1"/>
        </w:rPr>
        <w:t xml:space="preserve"> </w:t>
      </w:r>
      <w:r w:rsidRPr="00304288">
        <w:rPr>
          <w:rFonts w:ascii="Garamond" w:hAnsi="Garamond" w:cs="Times New Roman"/>
          <w:color w:val="000000" w:themeColor="text1"/>
          <w:spacing w:val="-1"/>
        </w:rPr>
        <w:t>(SNACP)</w:t>
      </w:r>
    </w:p>
    <w:p w14:paraId="694D20BE" w14:textId="77777777" w:rsidR="0082070B" w:rsidRPr="00304288" w:rsidRDefault="0082070B" w:rsidP="0082070B">
      <w:pPr>
        <w:pStyle w:val="BodyText"/>
        <w:kinsoku w:val="0"/>
        <w:overflowPunct w:val="0"/>
        <w:ind w:left="0" w:right="720" w:firstLine="0"/>
        <w:rPr>
          <w:rFonts w:ascii="Garamond" w:hAnsi="Garamond" w:cs="Times New Roman"/>
          <w:color w:val="000000" w:themeColor="text1"/>
          <w:spacing w:val="-1"/>
        </w:rPr>
      </w:pPr>
      <w:r w:rsidRPr="00304288">
        <w:rPr>
          <w:rFonts w:ascii="Garamond" w:hAnsi="Garamond" w:cs="Times New Roman"/>
          <w:color w:val="000000" w:themeColor="text1"/>
          <w:spacing w:val="-1"/>
        </w:rPr>
        <w:t>Society for American Archaeology</w:t>
      </w:r>
    </w:p>
    <w:p w14:paraId="4EEDF928" w14:textId="77777777" w:rsidR="0082070B" w:rsidRPr="00304288" w:rsidRDefault="0082070B" w:rsidP="0082070B">
      <w:pPr>
        <w:pStyle w:val="BodyText"/>
        <w:kinsoku w:val="0"/>
        <w:overflowPunct w:val="0"/>
        <w:ind w:left="0" w:right="720" w:firstLine="0"/>
        <w:rPr>
          <w:rFonts w:ascii="Garamond" w:hAnsi="Garamond" w:cs="Times New Roman"/>
          <w:color w:val="000000" w:themeColor="text1"/>
          <w:spacing w:val="-1"/>
        </w:rPr>
      </w:pPr>
      <w:r w:rsidRPr="00304288">
        <w:rPr>
          <w:rFonts w:ascii="Garamond" w:hAnsi="Garamond" w:cs="Times New Roman"/>
          <w:color w:val="000000" w:themeColor="text1"/>
          <w:spacing w:val="-1"/>
        </w:rPr>
        <w:t>Southeastern Archaeological Conference</w:t>
      </w:r>
    </w:p>
    <w:p w14:paraId="2E2844F5" w14:textId="51B86633" w:rsidR="00EE43EE" w:rsidRDefault="0082070B" w:rsidP="004E7940">
      <w:pPr>
        <w:pStyle w:val="BodyText"/>
        <w:kinsoku w:val="0"/>
        <w:overflowPunct w:val="0"/>
        <w:ind w:left="0" w:right="720" w:firstLine="0"/>
        <w:rPr>
          <w:rFonts w:ascii="Garamond" w:hAnsi="Garamond" w:cs="Times New Roman"/>
          <w:color w:val="000000" w:themeColor="text1"/>
          <w:spacing w:val="-1"/>
        </w:rPr>
      </w:pPr>
      <w:r w:rsidRPr="00304288">
        <w:rPr>
          <w:rFonts w:ascii="Garamond" w:hAnsi="Garamond" w:cs="Times New Roman"/>
          <w:color w:val="000000" w:themeColor="text1"/>
          <w:spacing w:val="-1"/>
        </w:rPr>
        <w:t>Society for Georgia Archaeology</w:t>
      </w:r>
    </w:p>
    <w:p w14:paraId="2A358852" w14:textId="28BB8A98" w:rsidR="00307644" w:rsidRPr="004E7940" w:rsidRDefault="00307644" w:rsidP="004E7940">
      <w:pPr>
        <w:pStyle w:val="BodyText"/>
        <w:kinsoku w:val="0"/>
        <w:overflowPunct w:val="0"/>
        <w:ind w:left="0" w:right="720" w:firstLine="0"/>
        <w:rPr>
          <w:rFonts w:ascii="Garamond" w:hAnsi="Garamond" w:cs="Times New Roman"/>
          <w:color w:val="000000" w:themeColor="text1"/>
          <w:spacing w:val="-1"/>
        </w:rPr>
      </w:pPr>
      <w:r>
        <w:rPr>
          <w:rFonts w:ascii="Garamond" w:hAnsi="Garamond" w:cs="Times New Roman"/>
          <w:color w:val="000000" w:themeColor="text1"/>
          <w:spacing w:val="-1"/>
        </w:rPr>
        <w:t>Georgia Coastal Ecosystems Long-term Research (GCE-LTR)</w:t>
      </w:r>
    </w:p>
    <w:sectPr w:rsidR="00307644" w:rsidRPr="004E7940" w:rsidSect="000A7854">
      <w:headerReference w:type="default" r:id="rId26"/>
      <w:footerReference w:type="even" r:id="rId27"/>
      <w:footerReference w:type="default" r:id="rId28"/>
      <w:type w:val="continuous"/>
      <w:pgSz w:w="12240" w:h="15840"/>
      <w:pgMar w:top="1440" w:right="1440" w:bottom="1440" w:left="1440" w:header="720"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E97F7" w14:textId="77777777" w:rsidR="00EC60D0" w:rsidRDefault="00EC60D0" w:rsidP="00531357">
      <w:r>
        <w:separator/>
      </w:r>
    </w:p>
  </w:endnote>
  <w:endnote w:type="continuationSeparator" w:id="0">
    <w:p w14:paraId="58D586C2" w14:textId="77777777" w:rsidR="00EC60D0" w:rsidRDefault="00EC60D0" w:rsidP="00531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modern"/>
    <w:pitch w:val="fixed"/>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4344758"/>
      <w:docPartObj>
        <w:docPartGallery w:val="Page Numbers (Bottom of Page)"/>
        <w:docPartUnique/>
      </w:docPartObj>
    </w:sdtPr>
    <w:sdtContent>
      <w:p w14:paraId="2566CB69" w14:textId="66B1F6F6" w:rsidR="00612CB6" w:rsidRDefault="00612CB6" w:rsidP="006256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1E59C6" w14:textId="77777777" w:rsidR="00612CB6" w:rsidRDefault="00612CB6" w:rsidP="00612C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3448313"/>
      <w:docPartObj>
        <w:docPartGallery w:val="Page Numbers (Bottom of Page)"/>
        <w:docPartUnique/>
      </w:docPartObj>
    </w:sdtPr>
    <w:sdtContent>
      <w:p w14:paraId="433F9590" w14:textId="10220F95" w:rsidR="00612CB6" w:rsidRDefault="00612CB6" w:rsidP="006256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0AF19788" w14:textId="77777777" w:rsidR="00E3395E" w:rsidRDefault="00E3395E" w:rsidP="00612CB6">
    <w:pPr>
      <w:pStyle w:val="BodyText"/>
      <w:kinsoku w:val="0"/>
      <w:overflowPunct w:val="0"/>
      <w:spacing w:line="14" w:lineRule="auto"/>
      <w:ind w:left="0"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AA543" w14:textId="77777777" w:rsidR="00EC60D0" w:rsidRDefault="00EC60D0" w:rsidP="00531357">
      <w:r>
        <w:separator/>
      </w:r>
    </w:p>
  </w:footnote>
  <w:footnote w:type="continuationSeparator" w:id="0">
    <w:p w14:paraId="5CC1C165" w14:textId="77777777" w:rsidR="00EC60D0" w:rsidRDefault="00EC60D0" w:rsidP="00531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60F4" w14:textId="147010D8" w:rsidR="00612CB6" w:rsidRPr="00612CB6" w:rsidRDefault="00612CB6">
    <w:pPr>
      <w:pStyle w:val="Header"/>
      <w:rPr>
        <w:rFonts w:ascii="Times New Roman" w:hAnsi="Times New Roman" w:cs="Times New Roman"/>
      </w:rPr>
    </w:pPr>
    <w:r w:rsidRPr="00612CB6">
      <w:rPr>
        <w:rFonts w:ascii="Times New Roman" w:hAnsi="Times New Roman" w:cs="Times New Roman"/>
      </w:rPr>
      <w:t>Carey J. Garland CV</w:t>
    </w:r>
    <w:r w:rsidRPr="00612CB6">
      <w:rPr>
        <w:rFonts w:ascii="Times New Roman" w:hAnsi="Times New Roman" w:cs="Times New Roman"/>
      </w:rPr>
      <w:ptab w:relativeTo="margin" w:alignment="right" w:leader="none"/>
    </w:r>
    <w:r w:rsidR="00593D7F">
      <w:rPr>
        <w:rFonts w:ascii="Times New Roman" w:hAnsi="Times New Roman" w:cs="Times New Roman"/>
      </w:rPr>
      <w:t>Fall</w:t>
    </w:r>
    <w:r w:rsidR="00246751">
      <w:rPr>
        <w:rFonts w:ascii="Times New Roman" w:hAnsi="Times New Roman" w:cs="Times New Roman"/>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19C0"/>
    <w:multiLevelType w:val="multilevel"/>
    <w:tmpl w:val="13E6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F3CC0"/>
    <w:multiLevelType w:val="hybridMultilevel"/>
    <w:tmpl w:val="BA1439E2"/>
    <w:lvl w:ilvl="0" w:tplc="21F86E94">
      <w:start w:val="1"/>
      <w:numFmt w:val="upperLetter"/>
      <w:lvlText w:val="%1."/>
      <w:lvlJc w:val="left"/>
      <w:pPr>
        <w:ind w:left="396" w:hanging="294"/>
      </w:pPr>
      <w:rPr>
        <w:rFonts w:ascii="Times New Roman" w:eastAsia="Times New Roman" w:hAnsi="Times New Roman" w:hint="default"/>
        <w:b/>
        <w:bCs/>
        <w:sz w:val="24"/>
        <w:szCs w:val="24"/>
        <w:u w:val="single"/>
      </w:rPr>
    </w:lvl>
    <w:lvl w:ilvl="1" w:tplc="2B04C72A">
      <w:start w:val="1"/>
      <w:numFmt w:val="bullet"/>
      <w:lvlText w:val="•"/>
      <w:lvlJc w:val="left"/>
      <w:pPr>
        <w:ind w:left="1308" w:hanging="294"/>
      </w:pPr>
      <w:rPr>
        <w:rFonts w:hint="default"/>
      </w:rPr>
    </w:lvl>
    <w:lvl w:ilvl="2" w:tplc="51C20226">
      <w:start w:val="1"/>
      <w:numFmt w:val="bullet"/>
      <w:lvlText w:val="•"/>
      <w:lvlJc w:val="left"/>
      <w:pPr>
        <w:ind w:left="2220" w:hanging="294"/>
      </w:pPr>
      <w:rPr>
        <w:rFonts w:hint="default"/>
      </w:rPr>
    </w:lvl>
    <w:lvl w:ilvl="3" w:tplc="B6A43790">
      <w:start w:val="1"/>
      <w:numFmt w:val="bullet"/>
      <w:lvlText w:val="•"/>
      <w:lvlJc w:val="left"/>
      <w:pPr>
        <w:ind w:left="3133" w:hanging="294"/>
      </w:pPr>
      <w:rPr>
        <w:rFonts w:hint="default"/>
      </w:rPr>
    </w:lvl>
    <w:lvl w:ilvl="4" w:tplc="EDA0C21E">
      <w:start w:val="1"/>
      <w:numFmt w:val="bullet"/>
      <w:lvlText w:val="•"/>
      <w:lvlJc w:val="left"/>
      <w:pPr>
        <w:ind w:left="4045" w:hanging="294"/>
      </w:pPr>
      <w:rPr>
        <w:rFonts w:hint="default"/>
      </w:rPr>
    </w:lvl>
    <w:lvl w:ilvl="5" w:tplc="944A8696">
      <w:start w:val="1"/>
      <w:numFmt w:val="bullet"/>
      <w:lvlText w:val="•"/>
      <w:lvlJc w:val="left"/>
      <w:pPr>
        <w:ind w:left="4958" w:hanging="294"/>
      </w:pPr>
      <w:rPr>
        <w:rFonts w:hint="default"/>
      </w:rPr>
    </w:lvl>
    <w:lvl w:ilvl="6" w:tplc="B9BAC00E">
      <w:start w:val="1"/>
      <w:numFmt w:val="bullet"/>
      <w:lvlText w:val="•"/>
      <w:lvlJc w:val="left"/>
      <w:pPr>
        <w:ind w:left="5870" w:hanging="294"/>
      </w:pPr>
      <w:rPr>
        <w:rFonts w:hint="default"/>
      </w:rPr>
    </w:lvl>
    <w:lvl w:ilvl="7" w:tplc="946EA8C2">
      <w:start w:val="1"/>
      <w:numFmt w:val="bullet"/>
      <w:lvlText w:val="•"/>
      <w:lvlJc w:val="left"/>
      <w:pPr>
        <w:ind w:left="6782" w:hanging="294"/>
      </w:pPr>
      <w:rPr>
        <w:rFonts w:hint="default"/>
      </w:rPr>
    </w:lvl>
    <w:lvl w:ilvl="8" w:tplc="937ECB80">
      <w:start w:val="1"/>
      <w:numFmt w:val="bullet"/>
      <w:lvlText w:val="•"/>
      <w:lvlJc w:val="left"/>
      <w:pPr>
        <w:ind w:left="7695" w:hanging="294"/>
      </w:pPr>
      <w:rPr>
        <w:rFonts w:hint="default"/>
      </w:rPr>
    </w:lvl>
  </w:abstractNum>
  <w:abstractNum w:abstractNumId="2" w15:restartNumberingAfterBreak="0">
    <w:nsid w:val="0E701212"/>
    <w:multiLevelType w:val="multilevel"/>
    <w:tmpl w:val="99D2B758"/>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E76B5D"/>
    <w:multiLevelType w:val="multilevel"/>
    <w:tmpl w:val="5900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B526C"/>
    <w:multiLevelType w:val="hybridMultilevel"/>
    <w:tmpl w:val="01D0D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9D35C6"/>
    <w:multiLevelType w:val="hybridMultilevel"/>
    <w:tmpl w:val="217ABF78"/>
    <w:lvl w:ilvl="0" w:tplc="A308FD6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50A265E"/>
    <w:multiLevelType w:val="multilevel"/>
    <w:tmpl w:val="1602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803B72"/>
    <w:multiLevelType w:val="hybridMultilevel"/>
    <w:tmpl w:val="886AF4AC"/>
    <w:lvl w:ilvl="0" w:tplc="8C60A1F4">
      <w:start w:val="1"/>
      <w:numFmt w:val="upperRoman"/>
      <w:lvlText w:val="%1."/>
      <w:lvlJc w:val="left"/>
      <w:pPr>
        <w:ind w:left="713" w:hanging="720"/>
      </w:pPr>
      <w:rPr>
        <w:rFonts w:hint="default"/>
        <w:u w:val="single"/>
      </w:rPr>
    </w:lvl>
    <w:lvl w:ilvl="1" w:tplc="04090019" w:tentative="1">
      <w:start w:val="1"/>
      <w:numFmt w:val="lowerLetter"/>
      <w:lvlText w:val="%2."/>
      <w:lvlJc w:val="left"/>
      <w:pPr>
        <w:ind w:left="1073" w:hanging="360"/>
      </w:pPr>
    </w:lvl>
    <w:lvl w:ilvl="2" w:tplc="0409001B" w:tentative="1">
      <w:start w:val="1"/>
      <w:numFmt w:val="lowerRoman"/>
      <w:lvlText w:val="%3."/>
      <w:lvlJc w:val="right"/>
      <w:pPr>
        <w:ind w:left="1793" w:hanging="180"/>
      </w:pPr>
    </w:lvl>
    <w:lvl w:ilvl="3" w:tplc="0409000F" w:tentative="1">
      <w:start w:val="1"/>
      <w:numFmt w:val="decimal"/>
      <w:lvlText w:val="%4."/>
      <w:lvlJc w:val="left"/>
      <w:pPr>
        <w:ind w:left="2513" w:hanging="360"/>
      </w:pPr>
    </w:lvl>
    <w:lvl w:ilvl="4" w:tplc="04090019" w:tentative="1">
      <w:start w:val="1"/>
      <w:numFmt w:val="lowerLetter"/>
      <w:lvlText w:val="%5."/>
      <w:lvlJc w:val="left"/>
      <w:pPr>
        <w:ind w:left="3233" w:hanging="360"/>
      </w:pPr>
    </w:lvl>
    <w:lvl w:ilvl="5" w:tplc="0409001B" w:tentative="1">
      <w:start w:val="1"/>
      <w:numFmt w:val="lowerRoman"/>
      <w:lvlText w:val="%6."/>
      <w:lvlJc w:val="right"/>
      <w:pPr>
        <w:ind w:left="3953" w:hanging="180"/>
      </w:pPr>
    </w:lvl>
    <w:lvl w:ilvl="6" w:tplc="0409000F" w:tentative="1">
      <w:start w:val="1"/>
      <w:numFmt w:val="decimal"/>
      <w:lvlText w:val="%7."/>
      <w:lvlJc w:val="left"/>
      <w:pPr>
        <w:ind w:left="4673" w:hanging="360"/>
      </w:pPr>
    </w:lvl>
    <w:lvl w:ilvl="7" w:tplc="04090019" w:tentative="1">
      <w:start w:val="1"/>
      <w:numFmt w:val="lowerLetter"/>
      <w:lvlText w:val="%8."/>
      <w:lvlJc w:val="left"/>
      <w:pPr>
        <w:ind w:left="5393" w:hanging="360"/>
      </w:pPr>
    </w:lvl>
    <w:lvl w:ilvl="8" w:tplc="0409001B" w:tentative="1">
      <w:start w:val="1"/>
      <w:numFmt w:val="lowerRoman"/>
      <w:lvlText w:val="%9."/>
      <w:lvlJc w:val="right"/>
      <w:pPr>
        <w:ind w:left="6113" w:hanging="180"/>
      </w:pPr>
    </w:lvl>
  </w:abstractNum>
  <w:abstractNum w:abstractNumId="8" w15:restartNumberingAfterBreak="0">
    <w:nsid w:val="29AD10CA"/>
    <w:multiLevelType w:val="hybridMultilevel"/>
    <w:tmpl w:val="F2600C98"/>
    <w:lvl w:ilvl="0" w:tplc="6666C6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E177A6"/>
    <w:multiLevelType w:val="multilevel"/>
    <w:tmpl w:val="CBC2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15039D"/>
    <w:multiLevelType w:val="hybridMultilevel"/>
    <w:tmpl w:val="C8BC68BC"/>
    <w:lvl w:ilvl="0" w:tplc="217ACF7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8B74EA"/>
    <w:multiLevelType w:val="hybridMultilevel"/>
    <w:tmpl w:val="6B0051F8"/>
    <w:lvl w:ilvl="0" w:tplc="7E7E4794">
      <w:start w:val="1"/>
      <w:numFmt w:val="upperRoman"/>
      <w:lvlText w:val="%1."/>
      <w:lvlJc w:val="left"/>
      <w:pPr>
        <w:ind w:left="822" w:hanging="72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12" w15:restartNumberingAfterBreak="0">
    <w:nsid w:val="45A7670A"/>
    <w:multiLevelType w:val="multilevel"/>
    <w:tmpl w:val="7884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020F19"/>
    <w:multiLevelType w:val="hybridMultilevel"/>
    <w:tmpl w:val="99D2B758"/>
    <w:lvl w:ilvl="0" w:tplc="A772508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745811"/>
    <w:multiLevelType w:val="hybridMultilevel"/>
    <w:tmpl w:val="15829262"/>
    <w:lvl w:ilvl="0" w:tplc="375E7C30">
      <w:start w:val="5"/>
      <w:numFmt w:val="upperLetter"/>
      <w:lvlText w:val="%1."/>
      <w:lvlJc w:val="left"/>
      <w:pPr>
        <w:ind w:left="360" w:hanging="36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BC044B5"/>
    <w:multiLevelType w:val="hybridMultilevel"/>
    <w:tmpl w:val="36328D9C"/>
    <w:lvl w:ilvl="0" w:tplc="165C3642">
      <w:start w:val="6"/>
      <w:numFmt w:val="upperLetter"/>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BDF60D8"/>
    <w:multiLevelType w:val="hybridMultilevel"/>
    <w:tmpl w:val="E2B030C0"/>
    <w:lvl w:ilvl="0" w:tplc="C39A89DC">
      <w:start w:val="1"/>
      <w:numFmt w:val="upperLetter"/>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05661303">
    <w:abstractNumId w:val="1"/>
  </w:num>
  <w:num w:numId="2" w16cid:durableId="1263609929">
    <w:abstractNumId w:val="14"/>
  </w:num>
  <w:num w:numId="3" w16cid:durableId="949121395">
    <w:abstractNumId w:val="15"/>
  </w:num>
  <w:num w:numId="4" w16cid:durableId="357047187">
    <w:abstractNumId w:val="16"/>
  </w:num>
  <w:num w:numId="5" w16cid:durableId="351760149">
    <w:abstractNumId w:val="10"/>
  </w:num>
  <w:num w:numId="6" w16cid:durableId="1077284229">
    <w:abstractNumId w:val="13"/>
  </w:num>
  <w:num w:numId="7" w16cid:durableId="1713922440">
    <w:abstractNumId w:val="2"/>
  </w:num>
  <w:num w:numId="8" w16cid:durableId="1647051359">
    <w:abstractNumId w:val="7"/>
  </w:num>
  <w:num w:numId="9" w16cid:durableId="641539632">
    <w:abstractNumId w:val="8"/>
  </w:num>
  <w:num w:numId="10" w16cid:durableId="1027758490">
    <w:abstractNumId w:val="5"/>
  </w:num>
  <w:num w:numId="11" w16cid:durableId="912201404">
    <w:abstractNumId w:val="11"/>
  </w:num>
  <w:num w:numId="12" w16cid:durableId="1764959911">
    <w:abstractNumId w:val="4"/>
  </w:num>
  <w:num w:numId="13" w16cid:durableId="19742634">
    <w:abstractNumId w:val="6"/>
  </w:num>
  <w:num w:numId="14" w16cid:durableId="810437160">
    <w:abstractNumId w:val="12"/>
  </w:num>
  <w:num w:numId="15" w16cid:durableId="841511021">
    <w:abstractNumId w:val="0"/>
  </w:num>
  <w:num w:numId="16" w16cid:durableId="1409814600">
    <w:abstractNumId w:val="3"/>
  </w:num>
  <w:num w:numId="17" w16cid:durableId="11767280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A81"/>
    <w:rsid w:val="00000FE9"/>
    <w:rsid w:val="00002177"/>
    <w:rsid w:val="00005E9B"/>
    <w:rsid w:val="00007D8E"/>
    <w:rsid w:val="00010C69"/>
    <w:rsid w:val="00015DCC"/>
    <w:rsid w:val="000239D1"/>
    <w:rsid w:val="0002670E"/>
    <w:rsid w:val="000317D3"/>
    <w:rsid w:val="0003603A"/>
    <w:rsid w:val="00036A16"/>
    <w:rsid w:val="000427CC"/>
    <w:rsid w:val="00046C5D"/>
    <w:rsid w:val="000504DD"/>
    <w:rsid w:val="00057674"/>
    <w:rsid w:val="0006218D"/>
    <w:rsid w:val="00062A00"/>
    <w:rsid w:val="00064228"/>
    <w:rsid w:val="000669FD"/>
    <w:rsid w:val="00067EF4"/>
    <w:rsid w:val="0007063B"/>
    <w:rsid w:val="00074841"/>
    <w:rsid w:val="0007692A"/>
    <w:rsid w:val="00077F84"/>
    <w:rsid w:val="00084B7B"/>
    <w:rsid w:val="000864CE"/>
    <w:rsid w:val="00086CCA"/>
    <w:rsid w:val="00090E13"/>
    <w:rsid w:val="00091135"/>
    <w:rsid w:val="000911CE"/>
    <w:rsid w:val="000922FE"/>
    <w:rsid w:val="00095F32"/>
    <w:rsid w:val="00096B34"/>
    <w:rsid w:val="000A0B07"/>
    <w:rsid w:val="000A5067"/>
    <w:rsid w:val="000A5415"/>
    <w:rsid w:val="000A7854"/>
    <w:rsid w:val="000B0B7A"/>
    <w:rsid w:val="000B336F"/>
    <w:rsid w:val="000B492A"/>
    <w:rsid w:val="000C070F"/>
    <w:rsid w:val="000C5468"/>
    <w:rsid w:val="000C5CD4"/>
    <w:rsid w:val="000C6E9C"/>
    <w:rsid w:val="000D14DD"/>
    <w:rsid w:val="000D6592"/>
    <w:rsid w:val="000D6A22"/>
    <w:rsid w:val="000E6B90"/>
    <w:rsid w:val="000E6D28"/>
    <w:rsid w:val="000E7D2D"/>
    <w:rsid w:val="000F2D1F"/>
    <w:rsid w:val="000F46F5"/>
    <w:rsid w:val="000F795A"/>
    <w:rsid w:val="000F7E86"/>
    <w:rsid w:val="00100691"/>
    <w:rsid w:val="001015ED"/>
    <w:rsid w:val="00103858"/>
    <w:rsid w:val="001071F8"/>
    <w:rsid w:val="00112181"/>
    <w:rsid w:val="00112426"/>
    <w:rsid w:val="001132BC"/>
    <w:rsid w:val="00115306"/>
    <w:rsid w:val="00117F43"/>
    <w:rsid w:val="001229E4"/>
    <w:rsid w:val="00122A20"/>
    <w:rsid w:val="001249E2"/>
    <w:rsid w:val="0014464A"/>
    <w:rsid w:val="00144AD0"/>
    <w:rsid w:val="0014541B"/>
    <w:rsid w:val="00150549"/>
    <w:rsid w:val="00151267"/>
    <w:rsid w:val="00153B76"/>
    <w:rsid w:val="001577BC"/>
    <w:rsid w:val="00160C78"/>
    <w:rsid w:val="00162F19"/>
    <w:rsid w:val="001801AA"/>
    <w:rsid w:val="00180B0B"/>
    <w:rsid w:val="00180BEF"/>
    <w:rsid w:val="0018312F"/>
    <w:rsid w:val="001857A7"/>
    <w:rsid w:val="00186DB3"/>
    <w:rsid w:val="00190BC2"/>
    <w:rsid w:val="00192D31"/>
    <w:rsid w:val="0019407F"/>
    <w:rsid w:val="00194335"/>
    <w:rsid w:val="0019497A"/>
    <w:rsid w:val="001A4DEB"/>
    <w:rsid w:val="001B26B3"/>
    <w:rsid w:val="001B2E18"/>
    <w:rsid w:val="001C32A1"/>
    <w:rsid w:val="001C5809"/>
    <w:rsid w:val="001D275C"/>
    <w:rsid w:val="001D3998"/>
    <w:rsid w:val="001D4AA7"/>
    <w:rsid w:val="001D4BC8"/>
    <w:rsid w:val="001E0C06"/>
    <w:rsid w:val="001E3EF4"/>
    <w:rsid w:val="001F193F"/>
    <w:rsid w:val="001F2253"/>
    <w:rsid w:val="001F3BA1"/>
    <w:rsid w:val="001F4B56"/>
    <w:rsid w:val="002019BC"/>
    <w:rsid w:val="00204624"/>
    <w:rsid w:val="00213E6B"/>
    <w:rsid w:val="0022159A"/>
    <w:rsid w:val="00221EBC"/>
    <w:rsid w:val="00230183"/>
    <w:rsid w:val="00231323"/>
    <w:rsid w:val="002320CF"/>
    <w:rsid w:val="002324B3"/>
    <w:rsid w:val="00232524"/>
    <w:rsid w:val="00233A19"/>
    <w:rsid w:val="00235065"/>
    <w:rsid w:val="00235CD2"/>
    <w:rsid w:val="00236763"/>
    <w:rsid w:val="002368AB"/>
    <w:rsid w:val="002400B0"/>
    <w:rsid w:val="002419A9"/>
    <w:rsid w:val="00245A0B"/>
    <w:rsid w:val="00246751"/>
    <w:rsid w:val="002475E0"/>
    <w:rsid w:val="00254957"/>
    <w:rsid w:val="00260022"/>
    <w:rsid w:val="002642FC"/>
    <w:rsid w:val="002660BC"/>
    <w:rsid w:val="00272CE0"/>
    <w:rsid w:val="00276CBB"/>
    <w:rsid w:val="00281D2A"/>
    <w:rsid w:val="00283E42"/>
    <w:rsid w:val="0028416B"/>
    <w:rsid w:val="0028441E"/>
    <w:rsid w:val="00287EBE"/>
    <w:rsid w:val="00290868"/>
    <w:rsid w:val="0029753D"/>
    <w:rsid w:val="002A3283"/>
    <w:rsid w:val="002A373C"/>
    <w:rsid w:val="002A3999"/>
    <w:rsid w:val="002A3D2B"/>
    <w:rsid w:val="002A5DC7"/>
    <w:rsid w:val="002B07FA"/>
    <w:rsid w:val="002B249B"/>
    <w:rsid w:val="002B7696"/>
    <w:rsid w:val="002B7A68"/>
    <w:rsid w:val="002C1405"/>
    <w:rsid w:val="002C1824"/>
    <w:rsid w:val="002C55A6"/>
    <w:rsid w:val="002C74D4"/>
    <w:rsid w:val="002C771E"/>
    <w:rsid w:val="002D18A3"/>
    <w:rsid w:val="002D3383"/>
    <w:rsid w:val="002D4B4D"/>
    <w:rsid w:val="002D5ED7"/>
    <w:rsid w:val="002D66B0"/>
    <w:rsid w:val="002E0D6D"/>
    <w:rsid w:val="002F35AF"/>
    <w:rsid w:val="002F4324"/>
    <w:rsid w:val="002F6DC8"/>
    <w:rsid w:val="0030051C"/>
    <w:rsid w:val="00300DF7"/>
    <w:rsid w:val="00304288"/>
    <w:rsid w:val="003047EF"/>
    <w:rsid w:val="00304D8A"/>
    <w:rsid w:val="00307644"/>
    <w:rsid w:val="0031261D"/>
    <w:rsid w:val="0031414C"/>
    <w:rsid w:val="00320014"/>
    <w:rsid w:val="0032179D"/>
    <w:rsid w:val="00322664"/>
    <w:rsid w:val="00326C7A"/>
    <w:rsid w:val="003317BB"/>
    <w:rsid w:val="00334304"/>
    <w:rsid w:val="003422E5"/>
    <w:rsid w:val="003430FA"/>
    <w:rsid w:val="00343B07"/>
    <w:rsid w:val="00343EF1"/>
    <w:rsid w:val="00344E10"/>
    <w:rsid w:val="003469DA"/>
    <w:rsid w:val="00351C3B"/>
    <w:rsid w:val="003539A2"/>
    <w:rsid w:val="00353CB5"/>
    <w:rsid w:val="003570F1"/>
    <w:rsid w:val="0036136F"/>
    <w:rsid w:val="00361870"/>
    <w:rsid w:val="003640D7"/>
    <w:rsid w:val="003701DF"/>
    <w:rsid w:val="003710BF"/>
    <w:rsid w:val="003717CA"/>
    <w:rsid w:val="00371D30"/>
    <w:rsid w:val="00372582"/>
    <w:rsid w:val="00374C49"/>
    <w:rsid w:val="00375ADB"/>
    <w:rsid w:val="0038092A"/>
    <w:rsid w:val="00381876"/>
    <w:rsid w:val="00386B6A"/>
    <w:rsid w:val="003876CE"/>
    <w:rsid w:val="00397B9E"/>
    <w:rsid w:val="00397BF6"/>
    <w:rsid w:val="003B0A8D"/>
    <w:rsid w:val="003B1179"/>
    <w:rsid w:val="003B3313"/>
    <w:rsid w:val="003B4052"/>
    <w:rsid w:val="003B61D8"/>
    <w:rsid w:val="003C0696"/>
    <w:rsid w:val="003C242A"/>
    <w:rsid w:val="003C5C42"/>
    <w:rsid w:val="003D14F1"/>
    <w:rsid w:val="003D64D8"/>
    <w:rsid w:val="003D6B29"/>
    <w:rsid w:val="003D7EDA"/>
    <w:rsid w:val="003F3573"/>
    <w:rsid w:val="003F7BB3"/>
    <w:rsid w:val="00401480"/>
    <w:rsid w:val="00402340"/>
    <w:rsid w:val="00406861"/>
    <w:rsid w:val="00407787"/>
    <w:rsid w:val="0041191A"/>
    <w:rsid w:val="00417CE1"/>
    <w:rsid w:val="00421C91"/>
    <w:rsid w:val="00422603"/>
    <w:rsid w:val="004308FB"/>
    <w:rsid w:val="00430A89"/>
    <w:rsid w:val="00430E31"/>
    <w:rsid w:val="00431E4C"/>
    <w:rsid w:val="004346B2"/>
    <w:rsid w:val="00436BDE"/>
    <w:rsid w:val="00436E9F"/>
    <w:rsid w:val="00451B22"/>
    <w:rsid w:val="00461640"/>
    <w:rsid w:val="00463187"/>
    <w:rsid w:val="004663F3"/>
    <w:rsid w:val="004706C8"/>
    <w:rsid w:val="004726DA"/>
    <w:rsid w:val="00472C5B"/>
    <w:rsid w:val="004779F7"/>
    <w:rsid w:val="004804D6"/>
    <w:rsid w:val="00480B35"/>
    <w:rsid w:val="00481AE1"/>
    <w:rsid w:val="00483049"/>
    <w:rsid w:val="00484DA9"/>
    <w:rsid w:val="0049091A"/>
    <w:rsid w:val="00490EFA"/>
    <w:rsid w:val="00493DE9"/>
    <w:rsid w:val="004A1787"/>
    <w:rsid w:val="004A2DD7"/>
    <w:rsid w:val="004A4EF6"/>
    <w:rsid w:val="004A53BF"/>
    <w:rsid w:val="004A6F38"/>
    <w:rsid w:val="004B2120"/>
    <w:rsid w:val="004B2E90"/>
    <w:rsid w:val="004B53B5"/>
    <w:rsid w:val="004B5B86"/>
    <w:rsid w:val="004B6324"/>
    <w:rsid w:val="004B6DF2"/>
    <w:rsid w:val="004C2932"/>
    <w:rsid w:val="004C2EFD"/>
    <w:rsid w:val="004C5DB3"/>
    <w:rsid w:val="004C5FFE"/>
    <w:rsid w:val="004C7822"/>
    <w:rsid w:val="004D038B"/>
    <w:rsid w:val="004D117C"/>
    <w:rsid w:val="004D1FCA"/>
    <w:rsid w:val="004D2838"/>
    <w:rsid w:val="004D3C24"/>
    <w:rsid w:val="004E1E98"/>
    <w:rsid w:val="004E411A"/>
    <w:rsid w:val="004E76D7"/>
    <w:rsid w:val="004E7940"/>
    <w:rsid w:val="004F2975"/>
    <w:rsid w:val="004F42B4"/>
    <w:rsid w:val="004F547F"/>
    <w:rsid w:val="004F73A6"/>
    <w:rsid w:val="00502580"/>
    <w:rsid w:val="0050275A"/>
    <w:rsid w:val="00510DE7"/>
    <w:rsid w:val="00511EC7"/>
    <w:rsid w:val="00512B21"/>
    <w:rsid w:val="005146B7"/>
    <w:rsid w:val="00520190"/>
    <w:rsid w:val="00520470"/>
    <w:rsid w:val="00520BA7"/>
    <w:rsid w:val="00524E31"/>
    <w:rsid w:val="0052704D"/>
    <w:rsid w:val="0052796C"/>
    <w:rsid w:val="00531357"/>
    <w:rsid w:val="00531F56"/>
    <w:rsid w:val="005428FC"/>
    <w:rsid w:val="005435A7"/>
    <w:rsid w:val="005510D9"/>
    <w:rsid w:val="00551BD7"/>
    <w:rsid w:val="00553736"/>
    <w:rsid w:val="00557B5F"/>
    <w:rsid w:val="00560168"/>
    <w:rsid w:val="00560A7B"/>
    <w:rsid w:val="005619CC"/>
    <w:rsid w:val="00562CCA"/>
    <w:rsid w:val="00563622"/>
    <w:rsid w:val="005637BD"/>
    <w:rsid w:val="00564125"/>
    <w:rsid w:val="00565CF2"/>
    <w:rsid w:val="00566CE3"/>
    <w:rsid w:val="005721AD"/>
    <w:rsid w:val="00572606"/>
    <w:rsid w:val="005742A9"/>
    <w:rsid w:val="00582350"/>
    <w:rsid w:val="005834CA"/>
    <w:rsid w:val="0058782F"/>
    <w:rsid w:val="00587E90"/>
    <w:rsid w:val="00593D7F"/>
    <w:rsid w:val="00597F99"/>
    <w:rsid w:val="005A1C53"/>
    <w:rsid w:val="005A45CE"/>
    <w:rsid w:val="005A61E1"/>
    <w:rsid w:val="005B0FC1"/>
    <w:rsid w:val="005B28B4"/>
    <w:rsid w:val="005B3109"/>
    <w:rsid w:val="005B3B7B"/>
    <w:rsid w:val="005B47C7"/>
    <w:rsid w:val="005B557A"/>
    <w:rsid w:val="005C0EF6"/>
    <w:rsid w:val="005C10D2"/>
    <w:rsid w:val="005D48A2"/>
    <w:rsid w:val="005D4FA0"/>
    <w:rsid w:val="005D6FF8"/>
    <w:rsid w:val="005D7C18"/>
    <w:rsid w:val="005E0391"/>
    <w:rsid w:val="005E1636"/>
    <w:rsid w:val="005E4D64"/>
    <w:rsid w:val="005E55A3"/>
    <w:rsid w:val="005F2280"/>
    <w:rsid w:val="005F705B"/>
    <w:rsid w:val="00602A15"/>
    <w:rsid w:val="0060510C"/>
    <w:rsid w:val="00605553"/>
    <w:rsid w:val="0060624B"/>
    <w:rsid w:val="00606DF6"/>
    <w:rsid w:val="00612BBF"/>
    <w:rsid w:val="00612CB6"/>
    <w:rsid w:val="00613E60"/>
    <w:rsid w:val="006168E5"/>
    <w:rsid w:val="006204C6"/>
    <w:rsid w:val="00621B52"/>
    <w:rsid w:val="0062566F"/>
    <w:rsid w:val="0063090C"/>
    <w:rsid w:val="00635A6B"/>
    <w:rsid w:val="006372DF"/>
    <w:rsid w:val="00640A4F"/>
    <w:rsid w:val="00641037"/>
    <w:rsid w:val="00642FB0"/>
    <w:rsid w:val="00643778"/>
    <w:rsid w:val="006464D2"/>
    <w:rsid w:val="0065295E"/>
    <w:rsid w:val="00652C7F"/>
    <w:rsid w:val="006535EE"/>
    <w:rsid w:val="006539CA"/>
    <w:rsid w:val="006638E2"/>
    <w:rsid w:val="0066655C"/>
    <w:rsid w:val="00672BAD"/>
    <w:rsid w:val="00674C41"/>
    <w:rsid w:val="006754D6"/>
    <w:rsid w:val="00676193"/>
    <w:rsid w:val="00676683"/>
    <w:rsid w:val="00676EC6"/>
    <w:rsid w:val="006841FE"/>
    <w:rsid w:val="006844F0"/>
    <w:rsid w:val="00684CE2"/>
    <w:rsid w:val="00686634"/>
    <w:rsid w:val="006866F5"/>
    <w:rsid w:val="006903FD"/>
    <w:rsid w:val="006924C3"/>
    <w:rsid w:val="006933AD"/>
    <w:rsid w:val="00694026"/>
    <w:rsid w:val="00697941"/>
    <w:rsid w:val="006A40B7"/>
    <w:rsid w:val="006A5310"/>
    <w:rsid w:val="006A6153"/>
    <w:rsid w:val="006B014F"/>
    <w:rsid w:val="006B2894"/>
    <w:rsid w:val="006B3222"/>
    <w:rsid w:val="006B6234"/>
    <w:rsid w:val="006C1F7D"/>
    <w:rsid w:val="006C3F7A"/>
    <w:rsid w:val="006D0375"/>
    <w:rsid w:val="006D27BA"/>
    <w:rsid w:val="006D3C94"/>
    <w:rsid w:val="006D3D19"/>
    <w:rsid w:val="006D48EB"/>
    <w:rsid w:val="006D6F72"/>
    <w:rsid w:val="006F37A7"/>
    <w:rsid w:val="006F3B06"/>
    <w:rsid w:val="006F4324"/>
    <w:rsid w:val="006F4D1B"/>
    <w:rsid w:val="006F53FE"/>
    <w:rsid w:val="006F58FC"/>
    <w:rsid w:val="007009E7"/>
    <w:rsid w:val="00704C14"/>
    <w:rsid w:val="00704C48"/>
    <w:rsid w:val="007065CC"/>
    <w:rsid w:val="00713AF2"/>
    <w:rsid w:val="007142C7"/>
    <w:rsid w:val="00714B3F"/>
    <w:rsid w:val="0073536E"/>
    <w:rsid w:val="007408F0"/>
    <w:rsid w:val="00741460"/>
    <w:rsid w:val="007420FB"/>
    <w:rsid w:val="00742CAA"/>
    <w:rsid w:val="007442D3"/>
    <w:rsid w:val="00744D5B"/>
    <w:rsid w:val="007572AC"/>
    <w:rsid w:val="007574F3"/>
    <w:rsid w:val="0075773C"/>
    <w:rsid w:val="00760DE3"/>
    <w:rsid w:val="0076100E"/>
    <w:rsid w:val="007666F5"/>
    <w:rsid w:val="00771CB5"/>
    <w:rsid w:val="00771E0D"/>
    <w:rsid w:val="007744E4"/>
    <w:rsid w:val="00776BC9"/>
    <w:rsid w:val="00777143"/>
    <w:rsid w:val="00777468"/>
    <w:rsid w:val="0078164D"/>
    <w:rsid w:val="00785DFA"/>
    <w:rsid w:val="00787D5D"/>
    <w:rsid w:val="00791255"/>
    <w:rsid w:val="00796AA9"/>
    <w:rsid w:val="007974C4"/>
    <w:rsid w:val="007A6524"/>
    <w:rsid w:val="007A6E58"/>
    <w:rsid w:val="007A709C"/>
    <w:rsid w:val="007B1A87"/>
    <w:rsid w:val="007B24CD"/>
    <w:rsid w:val="007B28AA"/>
    <w:rsid w:val="007B7F23"/>
    <w:rsid w:val="007C1D96"/>
    <w:rsid w:val="007C59C9"/>
    <w:rsid w:val="007C7F48"/>
    <w:rsid w:val="007D0047"/>
    <w:rsid w:val="007D3E75"/>
    <w:rsid w:val="007D4DDA"/>
    <w:rsid w:val="007E27EB"/>
    <w:rsid w:val="007E29BD"/>
    <w:rsid w:val="007E5324"/>
    <w:rsid w:val="007E6448"/>
    <w:rsid w:val="007E6CE7"/>
    <w:rsid w:val="007E7780"/>
    <w:rsid w:val="007F2441"/>
    <w:rsid w:val="007F262F"/>
    <w:rsid w:val="008020E2"/>
    <w:rsid w:val="00802F87"/>
    <w:rsid w:val="00803AD4"/>
    <w:rsid w:val="00803BB5"/>
    <w:rsid w:val="00805679"/>
    <w:rsid w:val="0080705B"/>
    <w:rsid w:val="00807ADF"/>
    <w:rsid w:val="00810AEF"/>
    <w:rsid w:val="0081365D"/>
    <w:rsid w:val="0081579A"/>
    <w:rsid w:val="0081617C"/>
    <w:rsid w:val="008162B3"/>
    <w:rsid w:val="00820221"/>
    <w:rsid w:val="0082070B"/>
    <w:rsid w:val="00822B72"/>
    <w:rsid w:val="008236D8"/>
    <w:rsid w:val="0083002E"/>
    <w:rsid w:val="00833201"/>
    <w:rsid w:val="00834241"/>
    <w:rsid w:val="0083505D"/>
    <w:rsid w:val="00835A81"/>
    <w:rsid w:val="008449AF"/>
    <w:rsid w:val="00846C6C"/>
    <w:rsid w:val="0085096F"/>
    <w:rsid w:val="00852238"/>
    <w:rsid w:val="00854046"/>
    <w:rsid w:val="00855F8C"/>
    <w:rsid w:val="008562AC"/>
    <w:rsid w:val="0085665D"/>
    <w:rsid w:val="0085769D"/>
    <w:rsid w:val="0086044D"/>
    <w:rsid w:val="008619D2"/>
    <w:rsid w:val="00863A82"/>
    <w:rsid w:val="0087157F"/>
    <w:rsid w:val="00871677"/>
    <w:rsid w:val="00873A27"/>
    <w:rsid w:val="00877026"/>
    <w:rsid w:val="0088314C"/>
    <w:rsid w:val="00885E06"/>
    <w:rsid w:val="008869AE"/>
    <w:rsid w:val="0089746F"/>
    <w:rsid w:val="008A254B"/>
    <w:rsid w:val="008A389D"/>
    <w:rsid w:val="008A430E"/>
    <w:rsid w:val="008A7199"/>
    <w:rsid w:val="008B348E"/>
    <w:rsid w:val="008B505A"/>
    <w:rsid w:val="008C2547"/>
    <w:rsid w:val="008C34E5"/>
    <w:rsid w:val="008C43FF"/>
    <w:rsid w:val="008C5BD7"/>
    <w:rsid w:val="008C71D3"/>
    <w:rsid w:val="008E2597"/>
    <w:rsid w:val="008E4C6B"/>
    <w:rsid w:val="008F04CF"/>
    <w:rsid w:val="008F5407"/>
    <w:rsid w:val="008F689D"/>
    <w:rsid w:val="008F6D0F"/>
    <w:rsid w:val="009016C7"/>
    <w:rsid w:val="009020B6"/>
    <w:rsid w:val="00903C3E"/>
    <w:rsid w:val="009149B9"/>
    <w:rsid w:val="009160E8"/>
    <w:rsid w:val="009171DD"/>
    <w:rsid w:val="00925135"/>
    <w:rsid w:val="009278C5"/>
    <w:rsid w:val="00930193"/>
    <w:rsid w:val="00931502"/>
    <w:rsid w:val="00931F8F"/>
    <w:rsid w:val="00933DB0"/>
    <w:rsid w:val="00933DBC"/>
    <w:rsid w:val="00940FD5"/>
    <w:rsid w:val="00945A33"/>
    <w:rsid w:val="0094656A"/>
    <w:rsid w:val="00947408"/>
    <w:rsid w:val="00951B30"/>
    <w:rsid w:val="0096172E"/>
    <w:rsid w:val="0096223A"/>
    <w:rsid w:val="00964C1F"/>
    <w:rsid w:val="00970247"/>
    <w:rsid w:val="00970709"/>
    <w:rsid w:val="0097115F"/>
    <w:rsid w:val="009732A7"/>
    <w:rsid w:val="00973A8D"/>
    <w:rsid w:val="00975E7B"/>
    <w:rsid w:val="009768B3"/>
    <w:rsid w:val="009774EC"/>
    <w:rsid w:val="0098303B"/>
    <w:rsid w:val="009837B6"/>
    <w:rsid w:val="009841E7"/>
    <w:rsid w:val="009843D7"/>
    <w:rsid w:val="00984B17"/>
    <w:rsid w:val="0098558C"/>
    <w:rsid w:val="009856FD"/>
    <w:rsid w:val="009910BE"/>
    <w:rsid w:val="00992B15"/>
    <w:rsid w:val="0099413D"/>
    <w:rsid w:val="009A4299"/>
    <w:rsid w:val="009A4D86"/>
    <w:rsid w:val="009A70D9"/>
    <w:rsid w:val="009B270F"/>
    <w:rsid w:val="009B2885"/>
    <w:rsid w:val="009C0494"/>
    <w:rsid w:val="009C4709"/>
    <w:rsid w:val="009C52E7"/>
    <w:rsid w:val="009C77D8"/>
    <w:rsid w:val="009D0416"/>
    <w:rsid w:val="009D4014"/>
    <w:rsid w:val="009E00A5"/>
    <w:rsid w:val="009E1C9A"/>
    <w:rsid w:val="009E4310"/>
    <w:rsid w:val="009E5B19"/>
    <w:rsid w:val="009E6CE2"/>
    <w:rsid w:val="009F1C41"/>
    <w:rsid w:val="009F4A01"/>
    <w:rsid w:val="009F4E9B"/>
    <w:rsid w:val="009F4FDD"/>
    <w:rsid w:val="00A011DE"/>
    <w:rsid w:val="00A0161C"/>
    <w:rsid w:val="00A0582E"/>
    <w:rsid w:val="00A05B88"/>
    <w:rsid w:val="00A11C25"/>
    <w:rsid w:val="00A12A07"/>
    <w:rsid w:val="00A134CA"/>
    <w:rsid w:val="00A20692"/>
    <w:rsid w:val="00A217A2"/>
    <w:rsid w:val="00A224E1"/>
    <w:rsid w:val="00A224F1"/>
    <w:rsid w:val="00A23970"/>
    <w:rsid w:val="00A27E43"/>
    <w:rsid w:val="00A340F7"/>
    <w:rsid w:val="00A346E7"/>
    <w:rsid w:val="00A40B1D"/>
    <w:rsid w:val="00A40C57"/>
    <w:rsid w:val="00A45B17"/>
    <w:rsid w:val="00A46ECC"/>
    <w:rsid w:val="00A51258"/>
    <w:rsid w:val="00A51A81"/>
    <w:rsid w:val="00A51F5A"/>
    <w:rsid w:val="00A52B11"/>
    <w:rsid w:val="00A5361D"/>
    <w:rsid w:val="00A6118A"/>
    <w:rsid w:val="00A61539"/>
    <w:rsid w:val="00A62A17"/>
    <w:rsid w:val="00A64ED9"/>
    <w:rsid w:val="00A66DBA"/>
    <w:rsid w:val="00A706EB"/>
    <w:rsid w:val="00A70DF8"/>
    <w:rsid w:val="00A749E4"/>
    <w:rsid w:val="00A757D8"/>
    <w:rsid w:val="00A768A0"/>
    <w:rsid w:val="00A776A7"/>
    <w:rsid w:val="00A77A1A"/>
    <w:rsid w:val="00A82178"/>
    <w:rsid w:val="00A82C35"/>
    <w:rsid w:val="00A93ADF"/>
    <w:rsid w:val="00A94D72"/>
    <w:rsid w:val="00A952E9"/>
    <w:rsid w:val="00A96F25"/>
    <w:rsid w:val="00A97EB7"/>
    <w:rsid w:val="00AA5CD5"/>
    <w:rsid w:val="00AA6176"/>
    <w:rsid w:val="00AA6687"/>
    <w:rsid w:val="00AB0FBB"/>
    <w:rsid w:val="00AB1A8A"/>
    <w:rsid w:val="00AC0843"/>
    <w:rsid w:val="00AC1489"/>
    <w:rsid w:val="00AC2EF3"/>
    <w:rsid w:val="00AC5340"/>
    <w:rsid w:val="00AC5407"/>
    <w:rsid w:val="00AC5C8F"/>
    <w:rsid w:val="00AC6590"/>
    <w:rsid w:val="00AD1B89"/>
    <w:rsid w:val="00AD29EE"/>
    <w:rsid w:val="00AD2C28"/>
    <w:rsid w:val="00AD4B04"/>
    <w:rsid w:val="00AD7968"/>
    <w:rsid w:val="00AD7F52"/>
    <w:rsid w:val="00AE49E8"/>
    <w:rsid w:val="00AE5093"/>
    <w:rsid w:val="00AE550B"/>
    <w:rsid w:val="00AE71E8"/>
    <w:rsid w:val="00AF1D97"/>
    <w:rsid w:val="00AF278E"/>
    <w:rsid w:val="00AF6FBD"/>
    <w:rsid w:val="00B00771"/>
    <w:rsid w:val="00B037E5"/>
    <w:rsid w:val="00B070CA"/>
    <w:rsid w:val="00B11E3A"/>
    <w:rsid w:val="00B17A42"/>
    <w:rsid w:val="00B22355"/>
    <w:rsid w:val="00B36C51"/>
    <w:rsid w:val="00B402B1"/>
    <w:rsid w:val="00B40E52"/>
    <w:rsid w:val="00B413F4"/>
    <w:rsid w:val="00B4377C"/>
    <w:rsid w:val="00B46D5B"/>
    <w:rsid w:val="00B50D1D"/>
    <w:rsid w:val="00B543FD"/>
    <w:rsid w:val="00B557D5"/>
    <w:rsid w:val="00B55EE8"/>
    <w:rsid w:val="00B56A97"/>
    <w:rsid w:val="00B60598"/>
    <w:rsid w:val="00B614ED"/>
    <w:rsid w:val="00B628DC"/>
    <w:rsid w:val="00B62FCD"/>
    <w:rsid w:val="00B63F33"/>
    <w:rsid w:val="00B71157"/>
    <w:rsid w:val="00B713E4"/>
    <w:rsid w:val="00B72906"/>
    <w:rsid w:val="00B73854"/>
    <w:rsid w:val="00B743CF"/>
    <w:rsid w:val="00B76753"/>
    <w:rsid w:val="00B83B51"/>
    <w:rsid w:val="00B86202"/>
    <w:rsid w:val="00B879C9"/>
    <w:rsid w:val="00B91349"/>
    <w:rsid w:val="00B91ED8"/>
    <w:rsid w:val="00B91F5A"/>
    <w:rsid w:val="00B92590"/>
    <w:rsid w:val="00B930F7"/>
    <w:rsid w:val="00B93479"/>
    <w:rsid w:val="00B93A85"/>
    <w:rsid w:val="00B96BEF"/>
    <w:rsid w:val="00BA1088"/>
    <w:rsid w:val="00BA1EBC"/>
    <w:rsid w:val="00BA68A6"/>
    <w:rsid w:val="00BA737E"/>
    <w:rsid w:val="00BB0418"/>
    <w:rsid w:val="00BB28DF"/>
    <w:rsid w:val="00BB29AD"/>
    <w:rsid w:val="00BB315B"/>
    <w:rsid w:val="00BB31BF"/>
    <w:rsid w:val="00BC0BEF"/>
    <w:rsid w:val="00BC5D71"/>
    <w:rsid w:val="00BC760E"/>
    <w:rsid w:val="00BD2B1C"/>
    <w:rsid w:val="00BD64A7"/>
    <w:rsid w:val="00BD6534"/>
    <w:rsid w:val="00BE096F"/>
    <w:rsid w:val="00BE118F"/>
    <w:rsid w:val="00BE2768"/>
    <w:rsid w:val="00BF07E5"/>
    <w:rsid w:val="00BF14DF"/>
    <w:rsid w:val="00BF16D3"/>
    <w:rsid w:val="00BF66F8"/>
    <w:rsid w:val="00BF6F9E"/>
    <w:rsid w:val="00C01F08"/>
    <w:rsid w:val="00C0448F"/>
    <w:rsid w:val="00C108A0"/>
    <w:rsid w:val="00C111D2"/>
    <w:rsid w:val="00C156E9"/>
    <w:rsid w:val="00C20A86"/>
    <w:rsid w:val="00C22160"/>
    <w:rsid w:val="00C3537F"/>
    <w:rsid w:val="00C361A5"/>
    <w:rsid w:val="00C3720C"/>
    <w:rsid w:val="00C402C2"/>
    <w:rsid w:val="00C40BC9"/>
    <w:rsid w:val="00C40D26"/>
    <w:rsid w:val="00C47A5A"/>
    <w:rsid w:val="00C51549"/>
    <w:rsid w:val="00C539B0"/>
    <w:rsid w:val="00C56429"/>
    <w:rsid w:val="00C63260"/>
    <w:rsid w:val="00C64C47"/>
    <w:rsid w:val="00C716AC"/>
    <w:rsid w:val="00C76BFC"/>
    <w:rsid w:val="00C7743F"/>
    <w:rsid w:val="00C83122"/>
    <w:rsid w:val="00C856EF"/>
    <w:rsid w:val="00C85A36"/>
    <w:rsid w:val="00C918CC"/>
    <w:rsid w:val="00C93E20"/>
    <w:rsid w:val="00C946AF"/>
    <w:rsid w:val="00C975E5"/>
    <w:rsid w:val="00C9765D"/>
    <w:rsid w:val="00CA1B3C"/>
    <w:rsid w:val="00CA215A"/>
    <w:rsid w:val="00CA2AF1"/>
    <w:rsid w:val="00CA7CB5"/>
    <w:rsid w:val="00CB06CD"/>
    <w:rsid w:val="00CB0B21"/>
    <w:rsid w:val="00CB0D4B"/>
    <w:rsid w:val="00CB27B2"/>
    <w:rsid w:val="00CB55E3"/>
    <w:rsid w:val="00CB745B"/>
    <w:rsid w:val="00CC1BEC"/>
    <w:rsid w:val="00CC1C47"/>
    <w:rsid w:val="00CC5693"/>
    <w:rsid w:val="00CC5E14"/>
    <w:rsid w:val="00CD613A"/>
    <w:rsid w:val="00CE0531"/>
    <w:rsid w:val="00CE08B5"/>
    <w:rsid w:val="00CE16AB"/>
    <w:rsid w:val="00CE2AC3"/>
    <w:rsid w:val="00CE790A"/>
    <w:rsid w:val="00CF0487"/>
    <w:rsid w:val="00CF30DD"/>
    <w:rsid w:val="00CF4B7E"/>
    <w:rsid w:val="00CF5806"/>
    <w:rsid w:val="00CF59BA"/>
    <w:rsid w:val="00D02401"/>
    <w:rsid w:val="00D03D75"/>
    <w:rsid w:val="00D05FB1"/>
    <w:rsid w:val="00D075E5"/>
    <w:rsid w:val="00D10154"/>
    <w:rsid w:val="00D12BC1"/>
    <w:rsid w:val="00D1351B"/>
    <w:rsid w:val="00D139A8"/>
    <w:rsid w:val="00D14FB2"/>
    <w:rsid w:val="00D157F4"/>
    <w:rsid w:val="00D176DD"/>
    <w:rsid w:val="00D17C73"/>
    <w:rsid w:val="00D212A3"/>
    <w:rsid w:val="00D213DB"/>
    <w:rsid w:val="00D21F51"/>
    <w:rsid w:val="00D27E56"/>
    <w:rsid w:val="00D31E8F"/>
    <w:rsid w:val="00D34B5D"/>
    <w:rsid w:val="00D364B5"/>
    <w:rsid w:val="00D372B7"/>
    <w:rsid w:val="00D379FD"/>
    <w:rsid w:val="00D4670E"/>
    <w:rsid w:val="00D47759"/>
    <w:rsid w:val="00D514C6"/>
    <w:rsid w:val="00D53640"/>
    <w:rsid w:val="00D556D4"/>
    <w:rsid w:val="00D5653D"/>
    <w:rsid w:val="00D56A12"/>
    <w:rsid w:val="00D5716D"/>
    <w:rsid w:val="00D63F07"/>
    <w:rsid w:val="00D7069B"/>
    <w:rsid w:val="00D72493"/>
    <w:rsid w:val="00D73A8A"/>
    <w:rsid w:val="00D80D8C"/>
    <w:rsid w:val="00D81D96"/>
    <w:rsid w:val="00D829EA"/>
    <w:rsid w:val="00D93078"/>
    <w:rsid w:val="00D97ACB"/>
    <w:rsid w:val="00DA1C3C"/>
    <w:rsid w:val="00DA3D3B"/>
    <w:rsid w:val="00DB1479"/>
    <w:rsid w:val="00DB2DFB"/>
    <w:rsid w:val="00DC22C6"/>
    <w:rsid w:val="00DC5C3B"/>
    <w:rsid w:val="00DC690F"/>
    <w:rsid w:val="00DC7B5E"/>
    <w:rsid w:val="00DE21C5"/>
    <w:rsid w:val="00DE7665"/>
    <w:rsid w:val="00DE7FE9"/>
    <w:rsid w:val="00DF011A"/>
    <w:rsid w:val="00DF0238"/>
    <w:rsid w:val="00DF321E"/>
    <w:rsid w:val="00E00321"/>
    <w:rsid w:val="00E02F3A"/>
    <w:rsid w:val="00E04411"/>
    <w:rsid w:val="00E0441A"/>
    <w:rsid w:val="00E0572C"/>
    <w:rsid w:val="00E06A41"/>
    <w:rsid w:val="00E07048"/>
    <w:rsid w:val="00E10429"/>
    <w:rsid w:val="00E11559"/>
    <w:rsid w:val="00E12BD4"/>
    <w:rsid w:val="00E16A8E"/>
    <w:rsid w:val="00E1715D"/>
    <w:rsid w:val="00E21C59"/>
    <w:rsid w:val="00E230BC"/>
    <w:rsid w:val="00E254B1"/>
    <w:rsid w:val="00E25CCA"/>
    <w:rsid w:val="00E2660A"/>
    <w:rsid w:val="00E27041"/>
    <w:rsid w:val="00E27306"/>
    <w:rsid w:val="00E3395E"/>
    <w:rsid w:val="00E42AE6"/>
    <w:rsid w:val="00E45956"/>
    <w:rsid w:val="00E5116E"/>
    <w:rsid w:val="00E562B3"/>
    <w:rsid w:val="00E57B77"/>
    <w:rsid w:val="00E62522"/>
    <w:rsid w:val="00E6261A"/>
    <w:rsid w:val="00E65E09"/>
    <w:rsid w:val="00E66CF3"/>
    <w:rsid w:val="00E67738"/>
    <w:rsid w:val="00E67BEF"/>
    <w:rsid w:val="00E7611E"/>
    <w:rsid w:val="00E85BD7"/>
    <w:rsid w:val="00E8757E"/>
    <w:rsid w:val="00E878CF"/>
    <w:rsid w:val="00E90D94"/>
    <w:rsid w:val="00E917B1"/>
    <w:rsid w:val="00E91C65"/>
    <w:rsid w:val="00E91EF7"/>
    <w:rsid w:val="00E92992"/>
    <w:rsid w:val="00E95EA9"/>
    <w:rsid w:val="00E9759F"/>
    <w:rsid w:val="00EA47E9"/>
    <w:rsid w:val="00EA6155"/>
    <w:rsid w:val="00EA6D18"/>
    <w:rsid w:val="00EB0A9D"/>
    <w:rsid w:val="00EB2BB7"/>
    <w:rsid w:val="00EB4708"/>
    <w:rsid w:val="00EC4246"/>
    <w:rsid w:val="00EC60D0"/>
    <w:rsid w:val="00ED0764"/>
    <w:rsid w:val="00EE2803"/>
    <w:rsid w:val="00EE43EE"/>
    <w:rsid w:val="00EE59D9"/>
    <w:rsid w:val="00EE5EEA"/>
    <w:rsid w:val="00EE64D2"/>
    <w:rsid w:val="00EF505C"/>
    <w:rsid w:val="00EF7DEA"/>
    <w:rsid w:val="00F02414"/>
    <w:rsid w:val="00F0254D"/>
    <w:rsid w:val="00F02BBC"/>
    <w:rsid w:val="00F06F10"/>
    <w:rsid w:val="00F11281"/>
    <w:rsid w:val="00F15CB6"/>
    <w:rsid w:val="00F2503B"/>
    <w:rsid w:val="00F26247"/>
    <w:rsid w:val="00F37699"/>
    <w:rsid w:val="00F40CC1"/>
    <w:rsid w:val="00F43905"/>
    <w:rsid w:val="00F455A3"/>
    <w:rsid w:val="00F458AA"/>
    <w:rsid w:val="00F51490"/>
    <w:rsid w:val="00F51A52"/>
    <w:rsid w:val="00F53FF2"/>
    <w:rsid w:val="00F54084"/>
    <w:rsid w:val="00F55CDC"/>
    <w:rsid w:val="00F56057"/>
    <w:rsid w:val="00F57035"/>
    <w:rsid w:val="00F57171"/>
    <w:rsid w:val="00F60540"/>
    <w:rsid w:val="00F61E78"/>
    <w:rsid w:val="00F61F7F"/>
    <w:rsid w:val="00F6539A"/>
    <w:rsid w:val="00F669B1"/>
    <w:rsid w:val="00F67065"/>
    <w:rsid w:val="00F7646F"/>
    <w:rsid w:val="00F81665"/>
    <w:rsid w:val="00F82366"/>
    <w:rsid w:val="00F834B4"/>
    <w:rsid w:val="00F83A5F"/>
    <w:rsid w:val="00F83B77"/>
    <w:rsid w:val="00F86C2C"/>
    <w:rsid w:val="00F86CFB"/>
    <w:rsid w:val="00F916DE"/>
    <w:rsid w:val="00F95D81"/>
    <w:rsid w:val="00FA02CD"/>
    <w:rsid w:val="00FA05C8"/>
    <w:rsid w:val="00FA0F95"/>
    <w:rsid w:val="00FA3866"/>
    <w:rsid w:val="00FA5008"/>
    <w:rsid w:val="00FB0B30"/>
    <w:rsid w:val="00FC5685"/>
    <w:rsid w:val="00FC5FDF"/>
    <w:rsid w:val="00FC7AC8"/>
    <w:rsid w:val="00FD11DF"/>
    <w:rsid w:val="00FD19FD"/>
    <w:rsid w:val="00FD7D86"/>
    <w:rsid w:val="00FE0086"/>
    <w:rsid w:val="00FE299E"/>
    <w:rsid w:val="00FE5368"/>
    <w:rsid w:val="00FF4A06"/>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476C9D"/>
  <w15:docId w15:val="{AC8686CC-338E-47D1-B23C-ED5CF6F98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54D6"/>
    <w:pPr>
      <w:widowControl/>
    </w:pPr>
    <w:rPr>
      <w:rFonts w:ascii="Times New Roman" w:eastAsia="Times New Roman" w:hAnsi="Times New Roman" w:cs="Times New Roman"/>
      <w:sz w:val="24"/>
      <w:szCs w:val="24"/>
    </w:rPr>
  </w:style>
  <w:style w:type="paragraph" w:styleId="Heading1">
    <w:name w:val="heading 1"/>
    <w:basedOn w:val="Normal"/>
    <w:link w:val="Heading1Char"/>
    <w:uiPriority w:val="1"/>
    <w:qFormat/>
    <w:pPr>
      <w:widowControl w:val="0"/>
      <w:ind w:left="396" w:hanging="294"/>
      <w:outlineLvl w:val="0"/>
    </w:pPr>
    <w:rPr>
      <w:rFonts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ind w:left="822" w:hanging="720"/>
    </w:pPr>
    <w:rPr>
      <w:rFonts w:cstheme="minorBidi"/>
    </w:rPr>
  </w:style>
  <w:style w:type="paragraph" w:styleId="ListParagraph">
    <w:name w:val="List Paragraph"/>
    <w:basedOn w:val="Normal"/>
    <w:uiPriority w:val="1"/>
    <w:qFormat/>
    <w:pPr>
      <w:widowControl w:val="0"/>
    </w:pPr>
    <w:rPr>
      <w:rFonts w:asciiTheme="minorHAnsi" w:eastAsiaTheme="minorHAnsi" w:hAnsiTheme="minorHAnsi" w:cstheme="minorBidi"/>
      <w:sz w:val="22"/>
      <w:szCs w:val="22"/>
    </w:rPr>
  </w:style>
  <w:style w:type="paragraph" w:customStyle="1" w:styleId="TableParagraph">
    <w:name w:val="Table Paragraph"/>
    <w:basedOn w:val="Normal"/>
    <w:uiPriority w:val="1"/>
    <w:qFormat/>
    <w:pPr>
      <w:widowControl w:val="0"/>
    </w:pPr>
    <w:rPr>
      <w:rFonts w:asciiTheme="minorHAnsi" w:eastAsiaTheme="minorHAnsi" w:hAnsiTheme="minorHAnsi" w:cstheme="minorBidi"/>
      <w:sz w:val="22"/>
      <w:szCs w:val="22"/>
    </w:rPr>
  </w:style>
  <w:style w:type="paragraph" w:styleId="NoSpacing">
    <w:name w:val="No Spacing"/>
    <w:qFormat/>
    <w:rsid w:val="003F7BB3"/>
    <w:pPr>
      <w:widowControl/>
    </w:pPr>
  </w:style>
  <w:style w:type="character" w:styleId="Hyperlink">
    <w:name w:val="Hyperlink"/>
    <w:basedOn w:val="DefaultParagraphFont"/>
    <w:uiPriority w:val="99"/>
    <w:unhideWhenUsed/>
    <w:rsid w:val="00484DA9"/>
    <w:rPr>
      <w:color w:val="0000FF" w:themeColor="hyperlink"/>
      <w:u w:val="single"/>
    </w:rPr>
  </w:style>
  <w:style w:type="paragraph" w:styleId="Footer">
    <w:name w:val="footer"/>
    <w:basedOn w:val="Normal"/>
    <w:link w:val="FooterChar"/>
    <w:uiPriority w:val="99"/>
    <w:unhideWhenUsed/>
    <w:rsid w:val="00531357"/>
    <w:pPr>
      <w:widowControl w:val="0"/>
      <w:tabs>
        <w:tab w:val="center" w:pos="4320"/>
        <w:tab w:val="right" w:pos="864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31357"/>
  </w:style>
  <w:style w:type="character" w:styleId="PageNumber">
    <w:name w:val="page number"/>
    <w:basedOn w:val="DefaultParagraphFont"/>
    <w:uiPriority w:val="99"/>
    <w:semiHidden/>
    <w:unhideWhenUsed/>
    <w:rsid w:val="00531357"/>
  </w:style>
  <w:style w:type="paragraph" w:styleId="Header">
    <w:name w:val="header"/>
    <w:basedOn w:val="Normal"/>
    <w:link w:val="HeaderChar"/>
    <w:uiPriority w:val="99"/>
    <w:unhideWhenUsed/>
    <w:rsid w:val="00686634"/>
    <w:pPr>
      <w:widowControl w:val="0"/>
      <w:tabs>
        <w:tab w:val="center" w:pos="4320"/>
        <w:tab w:val="right" w:pos="864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86634"/>
  </w:style>
  <w:style w:type="paragraph" w:styleId="TOCHeading">
    <w:name w:val="TOC Heading"/>
    <w:basedOn w:val="Heading1"/>
    <w:next w:val="Normal"/>
    <w:uiPriority w:val="39"/>
    <w:unhideWhenUsed/>
    <w:qFormat/>
    <w:rsid w:val="00D27E56"/>
    <w:pPr>
      <w:keepNext/>
      <w:keepLines/>
      <w:widowControl/>
      <w:spacing w:before="480" w:line="276" w:lineRule="auto"/>
      <w:ind w:left="0" w:firstLine="0"/>
      <w:outlineLvl w:val="9"/>
    </w:pPr>
    <w:rPr>
      <w:rFonts w:asciiTheme="majorHAnsi" w:eastAsiaTheme="majorEastAsia" w:hAnsiTheme="majorHAnsi" w:cstheme="majorBidi"/>
      <w:color w:val="365F91" w:themeColor="accent1" w:themeShade="BF"/>
      <w:sz w:val="28"/>
      <w:szCs w:val="28"/>
    </w:rPr>
  </w:style>
  <w:style w:type="paragraph" w:styleId="TOC1">
    <w:name w:val="toc 1"/>
    <w:basedOn w:val="Normal"/>
    <w:next w:val="Normal"/>
    <w:autoRedefine/>
    <w:uiPriority w:val="39"/>
    <w:unhideWhenUsed/>
    <w:rsid w:val="00D27E56"/>
    <w:pPr>
      <w:widowControl w:val="0"/>
      <w:spacing w:before="120"/>
    </w:pPr>
    <w:rPr>
      <w:rFonts w:asciiTheme="minorHAnsi" w:eastAsiaTheme="minorHAnsi" w:hAnsiTheme="minorHAnsi" w:cstheme="minorBidi"/>
      <w:b/>
    </w:rPr>
  </w:style>
  <w:style w:type="paragraph" w:styleId="BalloonText">
    <w:name w:val="Balloon Text"/>
    <w:basedOn w:val="Normal"/>
    <w:link w:val="BalloonTextChar"/>
    <w:uiPriority w:val="99"/>
    <w:semiHidden/>
    <w:unhideWhenUsed/>
    <w:rsid w:val="00D27E56"/>
    <w:pPr>
      <w:widowControl w:val="0"/>
    </w:pPr>
    <w:rPr>
      <w:rFonts w:ascii="Lucida Grande" w:eastAsiaTheme="minorHAnsi" w:hAnsi="Lucida Grande" w:cs="Lucida Grande"/>
      <w:sz w:val="18"/>
      <w:szCs w:val="18"/>
    </w:rPr>
  </w:style>
  <w:style w:type="character" w:customStyle="1" w:styleId="BalloonTextChar">
    <w:name w:val="Balloon Text Char"/>
    <w:basedOn w:val="DefaultParagraphFont"/>
    <w:link w:val="BalloonText"/>
    <w:uiPriority w:val="99"/>
    <w:semiHidden/>
    <w:rsid w:val="00D27E56"/>
    <w:rPr>
      <w:rFonts w:ascii="Lucida Grande" w:hAnsi="Lucida Grande" w:cs="Lucida Grande"/>
      <w:sz w:val="18"/>
      <w:szCs w:val="18"/>
    </w:rPr>
  </w:style>
  <w:style w:type="paragraph" w:styleId="TOC2">
    <w:name w:val="toc 2"/>
    <w:basedOn w:val="Normal"/>
    <w:next w:val="Normal"/>
    <w:autoRedefine/>
    <w:uiPriority w:val="39"/>
    <w:semiHidden/>
    <w:unhideWhenUsed/>
    <w:rsid w:val="00D27E56"/>
    <w:pPr>
      <w:widowControl w:val="0"/>
      <w:ind w:left="220"/>
    </w:pPr>
    <w:rPr>
      <w:rFonts w:asciiTheme="minorHAnsi" w:eastAsiaTheme="minorHAnsi" w:hAnsiTheme="minorHAnsi" w:cstheme="minorBidi"/>
      <w:b/>
      <w:sz w:val="22"/>
      <w:szCs w:val="22"/>
    </w:rPr>
  </w:style>
  <w:style w:type="paragraph" w:styleId="TOC3">
    <w:name w:val="toc 3"/>
    <w:basedOn w:val="Normal"/>
    <w:next w:val="Normal"/>
    <w:autoRedefine/>
    <w:uiPriority w:val="39"/>
    <w:semiHidden/>
    <w:unhideWhenUsed/>
    <w:rsid w:val="00D27E56"/>
    <w:pPr>
      <w:widowControl w:val="0"/>
      <w:ind w:left="440"/>
    </w:pPr>
    <w:rPr>
      <w:rFonts w:asciiTheme="minorHAnsi" w:eastAsiaTheme="minorHAnsi" w:hAnsiTheme="minorHAnsi" w:cstheme="minorBidi"/>
      <w:sz w:val="22"/>
      <w:szCs w:val="22"/>
    </w:rPr>
  </w:style>
  <w:style w:type="paragraph" w:styleId="TOC4">
    <w:name w:val="toc 4"/>
    <w:basedOn w:val="Normal"/>
    <w:next w:val="Normal"/>
    <w:autoRedefine/>
    <w:uiPriority w:val="39"/>
    <w:semiHidden/>
    <w:unhideWhenUsed/>
    <w:rsid w:val="00D27E56"/>
    <w:pPr>
      <w:widowControl w:val="0"/>
      <w:ind w:left="660"/>
    </w:pPr>
    <w:rPr>
      <w:rFonts w:asciiTheme="minorHAnsi" w:eastAsiaTheme="minorHAnsi" w:hAnsiTheme="minorHAnsi" w:cstheme="minorBidi"/>
      <w:sz w:val="20"/>
      <w:szCs w:val="20"/>
    </w:rPr>
  </w:style>
  <w:style w:type="paragraph" w:styleId="TOC5">
    <w:name w:val="toc 5"/>
    <w:basedOn w:val="Normal"/>
    <w:next w:val="Normal"/>
    <w:autoRedefine/>
    <w:uiPriority w:val="39"/>
    <w:semiHidden/>
    <w:unhideWhenUsed/>
    <w:rsid w:val="00D27E56"/>
    <w:pPr>
      <w:widowControl w:val="0"/>
      <w:ind w:left="880"/>
    </w:pPr>
    <w:rPr>
      <w:rFonts w:asciiTheme="minorHAnsi" w:eastAsiaTheme="minorHAnsi" w:hAnsiTheme="minorHAnsi" w:cstheme="minorBidi"/>
      <w:sz w:val="20"/>
      <w:szCs w:val="20"/>
    </w:rPr>
  </w:style>
  <w:style w:type="paragraph" w:styleId="TOC6">
    <w:name w:val="toc 6"/>
    <w:basedOn w:val="Normal"/>
    <w:next w:val="Normal"/>
    <w:autoRedefine/>
    <w:uiPriority w:val="39"/>
    <w:semiHidden/>
    <w:unhideWhenUsed/>
    <w:rsid w:val="00D27E56"/>
    <w:pPr>
      <w:widowControl w:val="0"/>
      <w:ind w:left="1100"/>
    </w:pPr>
    <w:rPr>
      <w:rFonts w:asciiTheme="minorHAnsi" w:eastAsiaTheme="minorHAnsi" w:hAnsiTheme="minorHAnsi" w:cstheme="minorBidi"/>
      <w:sz w:val="20"/>
      <w:szCs w:val="20"/>
    </w:rPr>
  </w:style>
  <w:style w:type="paragraph" w:styleId="TOC7">
    <w:name w:val="toc 7"/>
    <w:basedOn w:val="Normal"/>
    <w:next w:val="Normal"/>
    <w:autoRedefine/>
    <w:uiPriority w:val="39"/>
    <w:semiHidden/>
    <w:unhideWhenUsed/>
    <w:rsid w:val="00D27E56"/>
    <w:pPr>
      <w:widowControl w:val="0"/>
      <w:ind w:left="1320"/>
    </w:pPr>
    <w:rPr>
      <w:rFonts w:asciiTheme="minorHAnsi" w:eastAsiaTheme="minorHAnsi" w:hAnsiTheme="minorHAnsi" w:cstheme="minorBidi"/>
      <w:sz w:val="20"/>
      <w:szCs w:val="20"/>
    </w:rPr>
  </w:style>
  <w:style w:type="paragraph" w:styleId="TOC8">
    <w:name w:val="toc 8"/>
    <w:basedOn w:val="Normal"/>
    <w:next w:val="Normal"/>
    <w:autoRedefine/>
    <w:uiPriority w:val="39"/>
    <w:semiHidden/>
    <w:unhideWhenUsed/>
    <w:rsid w:val="00D27E56"/>
    <w:pPr>
      <w:widowControl w:val="0"/>
      <w:ind w:left="1540"/>
    </w:pPr>
    <w:rPr>
      <w:rFonts w:asciiTheme="minorHAnsi" w:eastAsiaTheme="minorHAnsi" w:hAnsiTheme="minorHAnsi" w:cstheme="minorBidi"/>
      <w:sz w:val="20"/>
      <w:szCs w:val="20"/>
    </w:rPr>
  </w:style>
  <w:style w:type="paragraph" w:styleId="TOC9">
    <w:name w:val="toc 9"/>
    <w:basedOn w:val="Normal"/>
    <w:next w:val="Normal"/>
    <w:autoRedefine/>
    <w:uiPriority w:val="39"/>
    <w:semiHidden/>
    <w:unhideWhenUsed/>
    <w:rsid w:val="00D27E56"/>
    <w:pPr>
      <w:widowControl w:val="0"/>
      <w:ind w:left="1760"/>
    </w:pPr>
    <w:rPr>
      <w:rFonts w:asciiTheme="minorHAnsi" w:eastAsiaTheme="minorHAnsi" w:hAnsiTheme="minorHAnsi" w:cstheme="minorBidi"/>
      <w:sz w:val="20"/>
      <w:szCs w:val="20"/>
    </w:rPr>
  </w:style>
  <w:style w:type="character" w:customStyle="1" w:styleId="BodyTextChar">
    <w:name w:val="Body Text Char"/>
    <w:basedOn w:val="DefaultParagraphFont"/>
    <w:link w:val="BodyText"/>
    <w:uiPriority w:val="1"/>
    <w:rsid w:val="009F4FDD"/>
    <w:rPr>
      <w:rFonts w:ascii="Times New Roman" w:eastAsia="Times New Roman" w:hAnsi="Times New Roman"/>
      <w:sz w:val="24"/>
      <w:szCs w:val="24"/>
    </w:rPr>
  </w:style>
  <w:style w:type="paragraph" w:styleId="HTMLPreformatted">
    <w:name w:val="HTML Preformatted"/>
    <w:basedOn w:val="Normal"/>
    <w:link w:val="HTMLPreformattedChar"/>
    <w:uiPriority w:val="99"/>
    <w:semiHidden/>
    <w:unhideWhenUsed/>
    <w:rsid w:val="009F4FDD"/>
    <w:pPr>
      <w:widowControl w:val="0"/>
    </w:pPr>
    <w:rPr>
      <w:rFonts w:ascii="Courier" w:eastAsiaTheme="minorHAnsi" w:hAnsi="Courier" w:cstheme="minorBidi"/>
      <w:sz w:val="20"/>
      <w:szCs w:val="20"/>
    </w:rPr>
  </w:style>
  <w:style w:type="character" w:customStyle="1" w:styleId="HTMLPreformattedChar">
    <w:name w:val="HTML Preformatted Char"/>
    <w:basedOn w:val="DefaultParagraphFont"/>
    <w:link w:val="HTMLPreformatted"/>
    <w:uiPriority w:val="99"/>
    <w:semiHidden/>
    <w:rsid w:val="009F4FDD"/>
    <w:rPr>
      <w:rFonts w:ascii="Courier" w:hAnsi="Courier"/>
      <w:sz w:val="20"/>
      <w:szCs w:val="20"/>
    </w:rPr>
  </w:style>
  <w:style w:type="character" w:customStyle="1" w:styleId="Heading1Char">
    <w:name w:val="Heading 1 Char"/>
    <w:basedOn w:val="DefaultParagraphFont"/>
    <w:link w:val="Heading1"/>
    <w:uiPriority w:val="1"/>
    <w:rsid w:val="00BC760E"/>
    <w:rPr>
      <w:rFonts w:ascii="Times New Roman" w:eastAsia="Times New Roman" w:hAnsi="Times New Roman"/>
      <w:b/>
      <w:bCs/>
      <w:sz w:val="24"/>
      <w:szCs w:val="24"/>
    </w:rPr>
  </w:style>
  <w:style w:type="character" w:styleId="UnresolvedMention">
    <w:name w:val="Unresolved Mention"/>
    <w:basedOn w:val="DefaultParagraphFont"/>
    <w:uiPriority w:val="99"/>
    <w:semiHidden/>
    <w:unhideWhenUsed/>
    <w:rsid w:val="00F61F7F"/>
    <w:rPr>
      <w:color w:val="605E5C"/>
      <w:shd w:val="clear" w:color="auto" w:fill="E1DFDD"/>
    </w:rPr>
  </w:style>
  <w:style w:type="character" w:styleId="FollowedHyperlink">
    <w:name w:val="FollowedHyperlink"/>
    <w:basedOn w:val="DefaultParagraphFont"/>
    <w:uiPriority w:val="99"/>
    <w:semiHidden/>
    <w:unhideWhenUsed/>
    <w:rsid w:val="00F61F7F"/>
    <w:rPr>
      <w:color w:val="800080" w:themeColor="followedHyperlink"/>
      <w:u w:val="single"/>
    </w:rPr>
  </w:style>
  <w:style w:type="paragraph" w:styleId="Title">
    <w:name w:val="Title"/>
    <w:basedOn w:val="Normal"/>
    <w:next w:val="Normal"/>
    <w:link w:val="TitleChar"/>
    <w:uiPriority w:val="10"/>
    <w:qFormat/>
    <w:rsid w:val="002D5ED7"/>
    <w:pPr>
      <w:widowControl w:val="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ED7"/>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5A45CE"/>
    <w:rPr>
      <w:sz w:val="16"/>
      <w:szCs w:val="16"/>
    </w:rPr>
  </w:style>
  <w:style w:type="paragraph" w:styleId="CommentText">
    <w:name w:val="annotation text"/>
    <w:basedOn w:val="Normal"/>
    <w:link w:val="CommentTextChar"/>
    <w:uiPriority w:val="99"/>
    <w:unhideWhenUsed/>
    <w:rsid w:val="005A45CE"/>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A45CE"/>
    <w:rPr>
      <w:kern w:val="2"/>
      <w:sz w:val="20"/>
      <w:szCs w:val="20"/>
      <w14:ligatures w14:val="standardContextual"/>
    </w:rPr>
  </w:style>
  <w:style w:type="paragraph" w:customStyle="1" w:styleId="dx-doi">
    <w:name w:val="dx-doi"/>
    <w:basedOn w:val="Normal"/>
    <w:rsid w:val="009E1C9A"/>
    <w:pPr>
      <w:spacing w:before="100" w:beforeAutospacing="1" w:after="100" w:afterAutospacing="1"/>
    </w:pPr>
  </w:style>
  <w:style w:type="paragraph" w:styleId="NormalWeb">
    <w:name w:val="Normal (Web)"/>
    <w:basedOn w:val="Normal"/>
    <w:uiPriority w:val="99"/>
    <w:unhideWhenUsed/>
    <w:rsid w:val="00461640"/>
    <w:pPr>
      <w:spacing w:before="100" w:beforeAutospacing="1" w:after="100" w:afterAutospacing="1"/>
    </w:pPr>
  </w:style>
  <w:style w:type="character" w:customStyle="1" w:styleId="text">
    <w:name w:val="text"/>
    <w:basedOn w:val="DefaultParagraphFont"/>
    <w:rsid w:val="00BC5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39140">
      <w:bodyDiv w:val="1"/>
      <w:marLeft w:val="0"/>
      <w:marRight w:val="0"/>
      <w:marTop w:val="0"/>
      <w:marBottom w:val="0"/>
      <w:divBdr>
        <w:top w:val="none" w:sz="0" w:space="0" w:color="auto"/>
        <w:left w:val="none" w:sz="0" w:space="0" w:color="auto"/>
        <w:bottom w:val="none" w:sz="0" w:space="0" w:color="auto"/>
        <w:right w:val="none" w:sz="0" w:space="0" w:color="auto"/>
      </w:divBdr>
      <w:divsChild>
        <w:div w:id="1944991474">
          <w:marLeft w:val="0"/>
          <w:marRight w:val="0"/>
          <w:marTop w:val="0"/>
          <w:marBottom w:val="0"/>
          <w:divBdr>
            <w:top w:val="none" w:sz="0" w:space="0" w:color="auto"/>
            <w:left w:val="none" w:sz="0" w:space="0" w:color="auto"/>
            <w:bottom w:val="none" w:sz="0" w:space="0" w:color="auto"/>
            <w:right w:val="none" w:sz="0" w:space="0" w:color="auto"/>
          </w:divBdr>
          <w:divsChild>
            <w:div w:id="937714494">
              <w:marLeft w:val="0"/>
              <w:marRight w:val="0"/>
              <w:marTop w:val="0"/>
              <w:marBottom w:val="0"/>
              <w:divBdr>
                <w:top w:val="none" w:sz="0" w:space="0" w:color="auto"/>
                <w:left w:val="none" w:sz="0" w:space="0" w:color="auto"/>
                <w:bottom w:val="none" w:sz="0" w:space="0" w:color="auto"/>
                <w:right w:val="none" w:sz="0" w:space="0" w:color="auto"/>
              </w:divBdr>
              <w:divsChild>
                <w:div w:id="16598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4670">
      <w:bodyDiv w:val="1"/>
      <w:marLeft w:val="0"/>
      <w:marRight w:val="0"/>
      <w:marTop w:val="0"/>
      <w:marBottom w:val="0"/>
      <w:divBdr>
        <w:top w:val="none" w:sz="0" w:space="0" w:color="auto"/>
        <w:left w:val="none" w:sz="0" w:space="0" w:color="auto"/>
        <w:bottom w:val="none" w:sz="0" w:space="0" w:color="auto"/>
        <w:right w:val="none" w:sz="0" w:space="0" w:color="auto"/>
      </w:divBdr>
    </w:div>
    <w:div w:id="171189945">
      <w:bodyDiv w:val="1"/>
      <w:marLeft w:val="0"/>
      <w:marRight w:val="0"/>
      <w:marTop w:val="0"/>
      <w:marBottom w:val="0"/>
      <w:divBdr>
        <w:top w:val="none" w:sz="0" w:space="0" w:color="auto"/>
        <w:left w:val="none" w:sz="0" w:space="0" w:color="auto"/>
        <w:bottom w:val="none" w:sz="0" w:space="0" w:color="auto"/>
        <w:right w:val="none" w:sz="0" w:space="0" w:color="auto"/>
      </w:divBdr>
    </w:div>
    <w:div w:id="199785513">
      <w:bodyDiv w:val="1"/>
      <w:marLeft w:val="0"/>
      <w:marRight w:val="0"/>
      <w:marTop w:val="0"/>
      <w:marBottom w:val="0"/>
      <w:divBdr>
        <w:top w:val="none" w:sz="0" w:space="0" w:color="auto"/>
        <w:left w:val="none" w:sz="0" w:space="0" w:color="auto"/>
        <w:bottom w:val="none" w:sz="0" w:space="0" w:color="auto"/>
        <w:right w:val="none" w:sz="0" w:space="0" w:color="auto"/>
      </w:divBdr>
    </w:div>
    <w:div w:id="301008116">
      <w:bodyDiv w:val="1"/>
      <w:marLeft w:val="0"/>
      <w:marRight w:val="0"/>
      <w:marTop w:val="0"/>
      <w:marBottom w:val="0"/>
      <w:divBdr>
        <w:top w:val="none" w:sz="0" w:space="0" w:color="auto"/>
        <w:left w:val="none" w:sz="0" w:space="0" w:color="auto"/>
        <w:bottom w:val="none" w:sz="0" w:space="0" w:color="auto"/>
        <w:right w:val="none" w:sz="0" w:space="0" w:color="auto"/>
      </w:divBdr>
    </w:div>
    <w:div w:id="322588116">
      <w:bodyDiv w:val="1"/>
      <w:marLeft w:val="0"/>
      <w:marRight w:val="0"/>
      <w:marTop w:val="0"/>
      <w:marBottom w:val="0"/>
      <w:divBdr>
        <w:top w:val="none" w:sz="0" w:space="0" w:color="auto"/>
        <w:left w:val="none" w:sz="0" w:space="0" w:color="auto"/>
        <w:bottom w:val="none" w:sz="0" w:space="0" w:color="auto"/>
        <w:right w:val="none" w:sz="0" w:space="0" w:color="auto"/>
      </w:divBdr>
    </w:div>
    <w:div w:id="401947153">
      <w:bodyDiv w:val="1"/>
      <w:marLeft w:val="0"/>
      <w:marRight w:val="0"/>
      <w:marTop w:val="0"/>
      <w:marBottom w:val="0"/>
      <w:divBdr>
        <w:top w:val="none" w:sz="0" w:space="0" w:color="auto"/>
        <w:left w:val="none" w:sz="0" w:space="0" w:color="auto"/>
        <w:bottom w:val="none" w:sz="0" w:space="0" w:color="auto"/>
        <w:right w:val="none" w:sz="0" w:space="0" w:color="auto"/>
      </w:divBdr>
    </w:div>
    <w:div w:id="411396214">
      <w:bodyDiv w:val="1"/>
      <w:marLeft w:val="0"/>
      <w:marRight w:val="0"/>
      <w:marTop w:val="0"/>
      <w:marBottom w:val="0"/>
      <w:divBdr>
        <w:top w:val="none" w:sz="0" w:space="0" w:color="auto"/>
        <w:left w:val="none" w:sz="0" w:space="0" w:color="auto"/>
        <w:bottom w:val="none" w:sz="0" w:space="0" w:color="auto"/>
        <w:right w:val="none" w:sz="0" w:space="0" w:color="auto"/>
      </w:divBdr>
    </w:div>
    <w:div w:id="472528500">
      <w:bodyDiv w:val="1"/>
      <w:marLeft w:val="0"/>
      <w:marRight w:val="0"/>
      <w:marTop w:val="0"/>
      <w:marBottom w:val="0"/>
      <w:divBdr>
        <w:top w:val="none" w:sz="0" w:space="0" w:color="auto"/>
        <w:left w:val="none" w:sz="0" w:space="0" w:color="auto"/>
        <w:bottom w:val="none" w:sz="0" w:space="0" w:color="auto"/>
        <w:right w:val="none" w:sz="0" w:space="0" w:color="auto"/>
      </w:divBdr>
    </w:div>
    <w:div w:id="490677969">
      <w:bodyDiv w:val="1"/>
      <w:marLeft w:val="0"/>
      <w:marRight w:val="0"/>
      <w:marTop w:val="0"/>
      <w:marBottom w:val="0"/>
      <w:divBdr>
        <w:top w:val="none" w:sz="0" w:space="0" w:color="auto"/>
        <w:left w:val="none" w:sz="0" w:space="0" w:color="auto"/>
        <w:bottom w:val="none" w:sz="0" w:space="0" w:color="auto"/>
        <w:right w:val="none" w:sz="0" w:space="0" w:color="auto"/>
      </w:divBdr>
    </w:div>
    <w:div w:id="513688986">
      <w:bodyDiv w:val="1"/>
      <w:marLeft w:val="0"/>
      <w:marRight w:val="0"/>
      <w:marTop w:val="0"/>
      <w:marBottom w:val="0"/>
      <w:divBdr>
        <w:top w:val="none" w:sz="0" w:space="0" w:color="auto"/>
        <w:left w:val="none" w:sz="0" w:space="0" w:color="auto"/>
        <w:bottom w:val="none" w:sz="0" w:space="0" w:color="auto"/>
        <w:right w:val="none" w:sz="0" w:space="0" w:color="auto"/>
      </w:divBdr>
    </w:div>
    <w:div w:id="600649488">
      <w:bodyDiv w:val="1"/>
      <w:marLeft w:val="0"/>
      <w:marRight w:val="0"/>
      <w:marTop w:val="0"/>
      <w:marBottom w:val="0"/>
      <w:divBdr>
        <w:top w:val="none" w:sz="0" w:space="0" w:color="auto"/>
        <w:left w:val="none" w:sz="0" w:space="0" w:color="auto"/>
        <w:bottom w:val="none" w:sz="0" w:space="0" w:color="auto"/>
        <w:right w:val="none" w:sz="0" w:space="0" w:color="auto"/>
      </w:divBdr>
    </w:div>
    <w:div w:id="694381799">
      <w:bodyDiv w:val="1"/>
      <w:marLeft w:val="0"/>
      <w:marRight w:val="0"/>
      <w:marTop w:val="0"/>
      <w:marBottom w:val="0"/>
      <w:divBdr>
        <w:top w:val="none" w:sz="0" w:space="0" w:color="auto"/>
        <w:left w:val="none" w:sz="0" w:space="0" w:color="auto"/>
        <w:bottom w:val="none" w:sz="0" w:space="0" w:color="auto"/>
        <w:right w:val="none" w:sz="0" w:space="0" w:color="auto"/>
      </w:divBdr>
    </w:div>
    <w:div w:id="801925577">
      <w:bodyDiv w:val="1"/>
      <w:marLeft w:val="0"/>
      <w:marRight w:val="0"/>
      <w:marTop w:val="0"/>
      <w:marBottom w:val="0"/>
      <w:divBdr>
        <w:top w:val="none" w:sz="0" w:space="0" w:color="auto"/>
        <w:left w:val="none" w:sz="0" w:space="0" w:color="auto"/>
        <w:bottom w:val="none" w:sz="0" w:space="0" w:color="auto"/>
        <w:right w:val="none" w:sz="0" w:space="0" w:color="auto"/>
      </w:divBdr>
    </w:div>
    <w:div w:id="806430695">
      <w:bodyDiv w:val="1"/>
      <w:marLeft w:val="0"/>
      <w:marRight w:val="0"/>
      <w:marTop w:val="0"/>
      <w:marBottom w:val="0"/>
      <w:divBdr>
        <w:top w:val="none" w:sz="0" w:space="0" w:color="auto"/>
        <w:left w:val="none" w:sz="0" w:space="0" w:color="auto"/>
        <w:bottom w:val="none" w:sz="0" w:space="0" w:color="auto"/>
        <w:right w:val="none" w:sz="0" w:space="0" w:color="auto"/>
      </w:divBdr>
    </w:div>
    <w:div w:id="852039688">
      <w:bodyDiv w:val="1"/>
      <w:marLeft w:val="0"/>
      <w:marRight w:val="0"/>
      <w:marTop w:val="0"/>
      <w:marBottom w:val="0"/>
      <w:divBdr>
        <w:top w:val="none" w:sz="0" w:space="0" w:color="auto"/>
        <w:left w:val="none" w:sz="0" w:space="0" w:color="auto"/>
        <w:bottom w:val="none" w:sz="0" w:space="0" w:color="auto"/>
        <w:right w:val="none" w:sz="0" w:space="0" w:color="auto"/>
      </w:divBdr>
      <w:divsChild>
        <w:div w:id="558977178">
          <w:marLeft w:val="0"/>
          <w:marRight w:val="0"/>
          <w:marTop w:val="0"/>
          <w:marBottom w:val="0"/>
          <w:divBdr>
            <w:top w:val="none" w:sz="0" w:space="0" w:color="auto"/>
            <w:left w:val="none" w:sz="0" w:space="0" w:color="auto"/>
            <w:bottom w:val="none" w:sz="0" w:space="0" w:color="auto"/>
            <w:right w:val="none" w:sz="0" w:space="0" w:color="auto"/>
          </w:divBdr>
        </w:div>
      </w:divsChild>
    </w:div>
    <w:div w:id="859392633">
      <w:bodyDiv w:val="1"/>
      <w:marLeft w:val="0"/>
      <w:marRight w:val="0"/>
      <w:marTop w:val="0"/>
      <w:marBottom w:val="0"/>
      <w:divBdr>
        <w:top w:val="none" w:sz="0" w:space="0" w:color="auto"/>
        <w:left w:val="none" w:sz="0" w:space="0" w:color="auto"/>
        <w:bottom w:val="none" w:sz="0" w:space="0" w:color="auto"/>
        <w:right w:val="none" w:sz="0" w:space="0" w:color="auto"/>
      </w:divBdr>
    </w:div>
    <w:div w:id="913317847">
      <w:bodyDiv w:val="1"/>
      <w:marLeft w:val="0"/>
      <w:marRight w:val="0"/>
      <w:marTop w:val="0"/>
      <w:marBottom w:val="0"/>
      <w:divBdr>
        <w:top w:val="none" w:sz="0" w:space="0" w:color="auto"/>
        <w:left w:val="none" w:sz="0" w:space="0" w:color="auto"/>
        <w:bottom w:val="none" w:sz="0" w:space="0" w:color="auto"/>
        <w:right w:val="none" w:sz="0" w:space="0" w:color="auto"/>
      </w:divBdr>
    </w:div>
    <w:div w:id="934441725">
      <w:bodyDiv w:val="1"/>
      <w:marLeft w:val="0"/>
      <w:marRight w:val="0"/>
      <w:marTop w:val="0"/>
      <w:marBottom w:val="0"/>
      <w:divBdr>
        <w:top w:val="none" w:sz="0" w:space="0" w:color="auto"/>
        <w:left w:val="none" w:sz="0" w:space="0" w:color="auto"/>
        <w:bottom w:val="none" w:sz="0" w:space="0" w:color="auto"/>
        <w:right w:val="none" w:sz="0" w:space="0" w:color="auto"/>
      </w:divBdr>
    </w:div>
    <w:div w:id="940336699">
      <w:bodyDiv w:val="1"/>
      <w:marLeft w:val="0"/>
      <w:marRight w:val="0"/>
      <w:marTop w:val="0"/>
      <w:marBottom w:val="0"/>
      <w:divBdr>
        <w:top w:val="none" w:sz="0" w:space="0" w:color="auto"/>
        <w:left w:val="none" w:sz="0" w:space="0" w:color="auto"/>
        <w:bottom w:val="none" w:sz="0" w:space="0" w:color="auto"/>
        <w:right w:val="none" w:sz="0" w:space="0" w:color="auto"/>
      </w:divBdr>
    </w:div>
    <w:div w:id="941762612">
      <w:bodyDiv w:val="1"/>
      <w:marLeft w:val="0"/>
      <w:marRight w:val="0"/>
      <w:marTop w:val="0"/>
      <w:marBottom w:val="0"/>
      <w:divBdr>
        <w:top w:val="none" w:sz="0" w:space="0" w:color="auto"/>
        <w:left w:val="none" w:sz="0" w:space="0" w:color="auto"/>
        <w:bottom w:val="none" w:sz="0" w:space="0" w:color="auto"/>
        <w:right w:val="none" w:sz="0" w:space="0" w:color="auto"/>
      </w:divBdr>
    </w:div>
    <w:div w:id="993946360">
      <w:bodyDiv w:val="1"/>
      <w:marLeft w:val="0"/>
      <w:marRight w:val="0"/>
      <w:marTop w:val="0"/>
      <w:marBottom w:val="0"/>
      <w:divBdr>
        <w:top w:val="none" w:sz="0" w:space="0" w:color="auto"/>
        <w:left w:val="none" w:sz="0" w:space="0" w:color="auto"/>
        <w:bottom w:val="none" w:sz="0" w:space="0" w:color="auto"/>
        <w:right w:val="none" w:sz="0" w:space="0" w:color="auto"/>
      </w:divBdr>
    </w:div>
    <w:div w:id="1038162292">
      <w:bodyDiv w:val="1"/>
      <w:marLeft w:val="0"/>
      <w:marRight w:val="0"/>
      <w:marTop w:val="0"/>
      <w:marBottom w:val="0"/>
      <w:divBdr>
        <w:top w:val="none" w:sz="0" w:space="0" w:color="auto"/>
        <w:left w:val="none" w:sz="0" w:space="0" w:color="auto"/>
        <w:bottom w:val="none" w:sz="0" w:space="0" w:color="auto"/>
        <w:right w:val="none" w:sz="0" w:space="0" w:color="auto"/>
      </w:divBdr>
      <w:divsChild>
        <w:div w:id="475536811">
          <w:marLeft w:val="0"/>
          <w:marRight w:val="0"/>
          <w:marTop w:val="0"/>
          <w:marBottom w:val="0"/>
          <w:divBdr>
            <w:top w:val="none" w:sz="0" w:space="0" w:color="auto"/>
            <w:left w:val="none" w:sz="0" w:space="0" w:color="auto"/>
            <w:bottom w:val="none" w:sz="0" w:space="0" w:color="auto"/>
            <w:right w:val="none" w:sz="0" w:space="0" w:color="auto"/>
          </w:divBdr>
        </w:div>
      </w:divsChild>
    </w:div>
    <w:div w:id="1058936918">
      <w:bodyDiv w:val="1"/>
      <w:marLeft w:val="0"/>
      <w:marRight w:val="0"/>
      <w:marTop w:val="0"/>
      <w:marBottom w:val="0"/>
      <w:divBdr>
        <w:top w:val="none" w:sz="0" w:space="0" w:color="auto"/>
        <w:left w:val="none" w:sz="0" w:space="0" w:color="auto"/>
        <w:bottom w:val="none" w:sz="0" w:space="0" w:color="auto"/>
        <w:right w:val="none" w:sz="0" w:space="0" w:color="auto"/>
      </w:divBdr>
    </w:div>
    <w:div w:id="1130705332">
      <w:bodyDiv w:val="1"/>
      <w:marLeft w:val="0"/>
      <w:marRight w:val="0"/>
      <w:marTop w:val="0"/>
      <w:marBottom w:val="0"/>
      <w:divBdr>
        <w:top w:val="none" w:sz="0" w:space="0" w:color="auto"/>
        <w:left w:val="none" w:sz="0" w:space="0" w:color="auto"/>
        <w:bottom w:val="none" w:sz="0" w:space="0" w:color="auto"/>
        <w:right w:val="none" w:sz="0" w:space="0" w:color="auto"/>
      </w:divBdr>
    </w:div>
    <w:div w:id="1192691765">
      <w:bodyDiv w:val="1"/>
      <w:marLeft w:val="0"/>
      <w:marRight w:val="0"/>
      <w:marTop w:val="0"/>
      <w:marBottom w:val="0"/>
      <w:divBdr>
        <w:top w:val="none" w:sz="0" w:space="0" w:color="auto"/>
        <w:left w:val="none" w:sz="0" w:space="0" w:color="auto"/>
        <w:bottom w:val="none" w:sz="0" w:space="0" w:color="auto"/>
        <w:right w:val="none" w:sz="0" w:space="0" w:color="auto"/>
      </w:divBdr>
    </w:div>
    <w:div w:id="1258711389">
      <w:bodyDiv w:val="1"/>
      <w:marLeft w:val="0"/>
      <w:marRight w:val="0"/>
      <w:marTop w:val="0"/>
      <w:marBottom w:val="0"/>
      <w:divBdr>
        <w:top w:val="none" w:sz="0" w:space="0" w:color="auto"/>
        <w:left w:val="none" w:sz="0" w:space="0" w:color="auto"/>
        <w:bottom w:val="none" w:sz="0" w:space="0" w:color="auto"/>
        <w:right w:val="none" w:sz="0" w:space="0" w:color="auto"/>
      </w:divBdr>
    </w:div>
    <w:div w:id="1347631296">
      <w:bodyDiv w:val="1"/>
      <w:marLeft w:val="0"/>
      <w:marRight w:val="0"/>
      <w:marTop w:val="0"/>
      <w:marBottom w:val="0"/>
      <w:divBdr>
        <w:top w:val="none" w:sz="0" w:space="0" w:color="auto"/>
        <w:left w:val="none" w:sz="0" w:space="0" w:color="auto"/>
        <w:bottom w:val="none" w:sz="0" w:space="0" w:color="auto"/>
        <w:right w:val="none" w:sz="0" w:space="0" w:color="auto"/>
      </w:divBdr>
    </w:div>
    <w:div w:id="1394088118">
      <w:bodyDiv w:val="1"/>
      <w:marLeft w:val="0"/>
      <w:marRight w:val="0"/>
      <w:marTop w:val="0"/>
      <w:marBottom w:val="0"/>
      <w:divBdr>
        <w:top w:val="none" w:sz="0" w:space="0" w:color="auto"/>
        <w:left w:val="none" w:sz="0" w:space="0" w:color="auto"/>
        <w:bottom w:val="none" w:sz="0" w:space="0" w:color="auto"/>
        <w:right w:val="none" w:sz="0" w:space="0" w:color="auto"/>
      </w:divBdr>
    </w:div>
    <w:div w:id="1419789037">
      <w:bodyDiv w:val="1"/>
      <w:marLeft w:val="0"/>
      <w:marRight w:val="0"/>
      <w:marTop w:val="0"/>
      <w:marBottom w:val="0"/>
      <w:divBdr>
        <w:top w:val="none" w:sz="0" w:space="0" w:color="auto"/>
        <w:left w:val="none" w:sz="0" w:space="0" w:color="auto"/>
        <w:bottom w:val="none" w:sz="0" w:space="0" w:color="auto"/>
        <w:right w:val="none" w:sz="0" w:space="0" w:color="auto"/>
      </w:divBdr>
    </w:div>
    <w:div w:id="1537884167">
      <w:bodyDiv w:val="1"/>
      <w:marLeft w:val="0"/>
      <w:marRight w:val="0"/>
      <w:marTop w:val="0"/>
      <w:marBottom w:val="0"/>
      <w:divBdr>
        <w:top w:val="none" w:sz="0" w:space="0" w:color="auto"/>
        <w:left w:val="none" w:sz="0" w:space="0" w:color="auto"/>
        <w:bottom w:val="none" w:sz="0" w:space="0" w:color="auto"/>
        <w:right w:val="none" w:sz="0" w:space="0" w:color="auto"/>
      </w:divBdr>
    </w:div>
    <w:div w:id="1612976629">
      <w:bodyDiv w:val="1"/>
      <w:marLeft w:val="0"/>
      <w:marRight w:val="0"/>
      <w:marTop w:val="0"/>
      <w:marBottom w:val="0"/>
      <w:divBdr>
        <w:top w:val="none" w:sz="0" w:space="0" w:color="auto"/>
        <w:left w:val="none" w:sz="0" w:space="0" w:color="auto"/>
        <w:bottom w:val="none" w:sz="0" w:space="0" w:color="auto"/>
        <w:right w:val="none" w:sz="0" w:space="0" w:color="auto"/>
      </w:divBdr>
    </w:div>
    <w:div w:id="1614088679">
      <w:bodyDiv w:val="1"/>
      <w:marLeft w:val="0"/>
      <w:marRight w:val="0"/>
      <w:marTop w:val="0"/>
      <w:marBottom w:val="0"/>
      <w:divBdr>
        <w:top w:val="none" w:sz="0" w:space="0" w:color="auto"/>
        <w:left w:val="none" w:sz="0" w:space="0" w:color="auto"/>
        <w:bottom w:val="none" w:sz="0" w:space="0" w:color="auto"/>
        <w:right w:val="none" w:sz="0" w:space="0" w:color="auto"/>
      </w:divBdr>
      <w:divsChild>
        <w:div w:id="281965528">
          <w:marLeft w:val="0"/>
          <w:marRight w:val="0"/>
          <w:marTop w:val="0"/>
          <w:marBottom w:val="0"/>
          <w:divBdr>
            <w:top w:val="none" w:sz="0" w:space="0" w:color="auto"/>
            <w:left w:val="none" w:sz="0" w:space="0" w:color="auto"/>
            <w:bottom w:val="none" w:sz="0" w:space="0" w:color="auto"/>
            <w:right w:val="none" w:sz="0" w:space="0" w:color="auto"/>
          </w:divBdr>
          <w:divsChild>
            <w:div w:id="316349432">
              <w:marLeft w:val="0"/>
              <w:marRight w:val="0"/>
              <w:marTop w:val="0"/>
              <w:marBottom w:val="0"/>
              <w:divBdr>
                <w:top w:val="none" w:sz="0" w:space="0" w:color="auto"/>
                <w:left w:val="none" w:sz="0" w:space="0" w:color="auto"/>
                <w:bottom w:val="none" w:sz="0" w:space="0" w:color="auto"/>
                <w:right w:val="none" w:sz="0" w:space="0" w:color="auto"/>
              </w:divBdr>
              <w:divsChild>
                <w:div w:id="98470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757744">
      <w:bodyDiv w:val="1"/>
      <w:marLeft w:val="0"/>
      <w:marRight w:val="0"/>
      <w:marTop w:val="0"/>
      <w:marBottom w:val="0"/>
      <w:divBdr>
        <w:top w:val="none" w:sz="0" w:space="0" w:color="auto"/>
        <w:left w:val="none" w:sz="0" w:space="0" w:color="auto"/>
        <w:bottom w:val="none" w:sz="0" w:space="0" w:color="auto"/>
        <w:right w:val="none" w:sz="0" w:space="0" w:color="auto"/>
      </w:divBdr>
    </w:div>
    <w:div w:id="1670057089">
      <w:bodyDiv w:val="1"/>
      <w:marLeft w:val="0"/>
      <w:marRight w:val="0"/>
      <w:marTop w:val="0"/>
      <w:marBottom w:val="0"/>
      <w:divBdr>
        <w:top w:val="none" w:sz="0" w:space="0" w:color="auto"/>
        <w:left w:val="none" w:sz="0" w:space="0" w:color="auto"/>
        <w:bottom w:val="none" w:sz="0" w:space="0" w:color="auto"/>
        <w:right w:val="none" w:sz="0" w:space="0" w:color="auto"/>
      </w:divBdr>
    </w:div>
    <w:div w:id="1696156833">
      <w:bodyDiv w:val="1"/>
      <w:marLeft w:val="0"/>
      <w:marRight w:val="0"/>
      <w:marTop w:val="0"/>
      <w:marBottom w:val="0"/>
      <w:divBdr>
        <w:top w:val="none" w:sz="0" w:space="0" w:color="auto"/>
        <w:left w:val="none" w:sz="0" w:space="0" w:color="auto"/>
        <w:bottom w:val="none" w:sz="0" w:space="0" w:color="auto"/>
        <w:right w:val="none" w:sz="0" w:space="0" w:color="auto"/>
      </w:divBdr>
      <w:divsChild>
        <w:div w:id="773327755">
          <w:marLeft w:val="0"/>
          <w:marRight w:val="0"/>
          <w:marTop w:val="0"/>
          <w:marBottom w:val="0"/>
          <w:divBdr>
            <w:top w:val="none" w:sz="0" w:space="0" w:color="auto"/>
            <w:left w:val="none" w:sz="0" w:space="0" w:color="auto"/>
            <w:bottom w:val="none" w:sz="0" w:space="0" w:color="auto"/>
            <w:right w:val="none" w:sz="0" w:space="0" w:color="auto"/>
          </w:divBdr>
        </w:div>
      </w:divsChild>
    </w:div>
    <w:div w:id="1726291725">
      <w:bodyDiv w:val="1"/>
      <w:marLeft w:val="0"/>
      <w:marRight w:val="0"/>
      <w:marTop w:val="0"/>
      <w:marBottom w:val="0"/>
      <w:divBdr>
        <w:top w:val="none" w:sz="0" w:space="0" w:color="auto"/>
        <w:left w:val="none" w:sz="0" w:space="0" w:color="auto"/>
        <w:bottom w:val="none" w:sz="0" w:space="0" w:color="auto"/>
        <w:right w:val="none" w:sz="0" w:space="0" w:color="auto"/>
      </w:divBdr>
    </w:div>
    <w:div w:id="1805198180">
      <w:bodyDiv w:val="1"/>
      <w:marLeft w:val="0"/>
      <w:marRight w:val="0"/>
      <w:marTop w:val="0"/>
      <w:marBottom w:val="0"/>
      <w:divBdr>
        <w:top w:val="none" w:sz="0" w:space="0" w:color="auto"/>
        <w:left w:val="none" w:sz="0" w:space="0" w:color="auto"/>
        <w:bottom w:val="none" w:sz="0" w:space="0" w:color="auto"/>
        <w:right w:val="none" w:sz="0" w:space="0" w:color="auto"/>
      </w:divBdr>
    </w:div>
    <w:div w:id="1849978285">
      <w:bodyDiv w:val="1"/>
      <w:marLeft w:val="0"/>
      <w:marRight w:val="0"/>
      <w:marTop w:val="0"/>
      <w:marBottom w:val="0"/>
      <w:divBdr>
        <w:top w:val="none" w:sz="0" w:space="0" w:color="auto"/>
        <w:left w:val="none" w:sz="0" w:space="0" w:color="auto"/>
        <w:bottom w:val="none" w:sz="0" w:space="0" w:color="auto"/>
        <w:right w:val="none" w:sz="0" w:space="0" w:color="auto"/>
      </w:divBdr>
    </w:div>
    <w:div w:id="2084722163">
      <w:bodyDiv w:val="1"/>
      <w:marLeft w:val="0"/>
      <w:marRight w:val="0"/>
      <w:marTop w:val="0"/>
      <w:marBottom w:val="0"/>
      <w:divBdr>
        <w:top w:val="none" w:sz="0" w:space="0" w:color="auto"/>
        <w:left w:val="none" w:sz="0" w:space="0" w:color="auto"/>
        <w:bottom w:val="none" w:sz="0" w:space="0" w:color="auto"/>
        <w:right w:val="none" w:sz="0" w:space="0" w:color="auto"/>
      </w:divBdr>
    </w:div>
    <w:div w:id="2103528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y.garland@uga.edu" TargetMode="External"/><Relationship Id="rId13" Type="http://schemas.openxmlformats.org/officeDocument/2006/relationships/hyperlink" Target="https://doi.org/10.1080/0734578X.2024.2318836" TargetMode="External"/><Relationship Id="rId18" Type="http://schemas.openxmlformats.org/officeDocument/2006/relationships/hyperlink" Target="https://doi.org/10.1038/s41467-022-29818-z"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126/sciadv.aba9652" TargetMode="External"/><Relationship Id="rId7" Type="http://schemas.openxmlformats.org/officeDocument/2006/relationships/endnotes" Target="endnotes.xml"/><Relationship Id="rId12" Type="http://schemas.openxmlformats.org/officeDocument/2006/relationships/hyperlink" Target="https://doi.org/10.1038/s41598-024-55047-z" TargetMode="External"/><Relationship Id="rId17" Type="http://schemas.openxmlformats.org/officeDocument/2006/relationships/hyperlink" Target="https://doi.org/10.1371/journal.pone.0258979" TargetMode="External"/><Relationship Id="rId25" Type="http://schemas.openxmlformats.org/officeDocument/2006/relationships/hyperlink" Target="http://dx.doi.org/10.6073/pasta/581d10fe0cd0d1d87b1d0742d1f84ad0" TargetMode="External"/><Relationship Id="rId2" Type="http://schemas.openxmlformats.org/officeDocument/2006/relationships/numbering" Target="numbering.xml"/><Relationship Id="rId16" Type="http://schemas.openxmlformats.org/officeDocument/2006/relationships/hyperlink" Target="https://doi.org/10.1016/j.jaa.2022.101483" TargetMode="External"/><Relationship Id="rId20" Type="http://schemas.openxmlformats.org/officeDocument/2006/relationships/hyperlink" Target="https://doi.org/10.1080/15564894.2021.196243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7/aaq.2024.36" TargetMode="External"/><Relationship Id="rId24" Type="http://schemas.openxmlformats.org/officeDocument/2006/relationships/hyperlink" Target="http://dx.doi.org/10.6073/pasta/4a7b654d265cca39fabaac3f4aeb55b2" TargetMode="External"/><Relationship Id="rId5" Type="http://schemas.openxmlformats.org/officeDocument/2006/relationships/webSettings" Target="webSettings.xml"/><Relationship Id="rId15" Type="http://schemas.openxmlformats.org/officeDocument/2006/relationships/hyperlink" Target="https://doi.org/10.1017/aap.2022.43" TargetMode="External"/><Relationship Id="rId23" Type="http://schemas.openxmlformats.org/officeDocument/2006/relationships/hyperlink" Target="https://doi.org/10.1002/oa.2505" TargetMode="External"/><Relationship Id="rId28" Type="http://schemas.openxmlformats.org/officeDocument/2006/relationships/footer" Target="footer2.xml"/><Relationship Id="rId10" Type="http://schemas.openxmlformats.org/officeDocument/2006/relationships/hyperlink" Target="https://doi.org/10.1017/RDC.2025.10148" TargetMode="External"/><Relationship Id="rId19" Type="http://schemas.openxmlformats.org/officeDocument/2006/relationships/hyperlink" Target="https://doi.org/10.1017/aaq.2021.157" TargetMode="External"/><Relationship Id="rId4" Type="http://schemas.openxmlformats.org/officeDocument/2006/relationships/settings" Target="settings.xml"/><Relationship Id="rId9" Type="http://schemas.openxmlformats.org/officeDocument/2006/relationships/hyperlink" Target="https://doi.org/10.1017/aap.2025.10079" TargetMode="External"/><Relationship Id="rId14" Type="http://schemas.openxmlformats.org/officeDocument/2006/relationships/hyperlink" Target="https://doi.org/10.3389/fhumd.2024.1358614" TargetMode="External"/><Relationship Id="rId22" Type="http://schemas.openxmlformats.org/officeDocument/2006/relationships/hyperlink" Target="https://doi.org/10.5744/bi.2018.1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B4CCE-4174-4DE6-A99C-BA7B772BF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12</Pages>
  <Words>4908</Words>
  <Characters>27982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Microsoft Word - Document8</vt:lpstr>
    </vt:vector>
  </TitlesOfParts>
  <Company>UGA</Company>
  <LinksUpToDate>false</LinksUpToDate>
  <CharactersWithSpaces>32825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Document8</dc:title>
  <dc:subject/>
  <dc:creator>Carey James Garland</dc:creator>
  <cp:keywords/>
  <dc:description/>
  <cp:lastModifiedBy>Carey James Garland</cp:lastModifiedBy>
  <cp:revision>2</cp:revision>
  <cp:lastPrinted>2024-08-05T19:52:00Z</cp:lastPrinted>
  <dcterms:created xsi:type="dcterms:W3CDTF">2024-12-06T14:53:00Z</dcterms:created>
  <dcterms:modified xsi:type="dcterms:W3CDTF">2026-10-20T19:13:00Z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2017-01-04T00:00:00Z</vt:filetime>
  </property>
  <property fmtid="{D5CDD505-2E9C-101B-9397-08002B2CF9AE}" pid="3" name="LastSaved">
    <vt:filetime>2017-07-17T00:00:00Z</vt:filetime>
  </property>
</Properties>
</file>